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6559B" w14:textId="45B25FFE" w:rsidR="001774FB" w:rsidRPr="00D532B3" w:rsidRDefault="008F6A63" w:rsidP="00D532B3">
      <w:pPr>
        <w:spacing w:before="100" w:beforeAutospacing="1" w:after="100" w:afterAutospacing="1" w:line="240" w:lineRule="auto"/>
        <w:rPr>
          <w:rFonts w:ascii="Times New Roman" w:hAnsi="Times New Roman"/>
          <w:sz w:val="24"/>
          <w:szCs w:val="24"/>
          <w:lang w:bidi="ar-SA"/>
        </w:rPr>
      </w:pPr>
      <w:r w:rsidRPr="008F6A63">
        <w:rPr>
          <w:rFonts w:ascii="Times New Roman" w:hAnsi="Times New Roman"/>
          <w:noProof/>
          <w:sz w:val="24"/>
          <w:szCs w:val="24"/>
          <w:lang w:bidi="ar-SA"/>
        </w:rPr>
        <w:drawing>
          <wp:inline distT="0" distB="0" distL="0" distR="0" wp14:anchorId="5DA48023" wp14:editId="349B0440">
            <wp:extent cx="2628053" cy="1478280"/>
            <wp:effectExtent l="0" t="0" r="1270" b="7620"/>
            <wp:docPr id="2" name="Picture 2" descr="C:\Users\jennifer.oram\Desktop\Artboard 1 copy 22x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oram\Desktop\Artboard 1 copy 22x1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3909" cy="1487199"/>
                    </a:xfrm>
                    <a:prstGeom prst="rect">
                      <a:avLst/>
                    </a:prstGeom>
                    <a:noFill/>
                    <a:ln>
                      <a:noFill/>
                    </a:ln>
                  </pic:spPr>
                </pic:pic>
              </a:graphicData>
            </a:graphic>
          </wp:inline>
        </w:drawing>
      </w:r>
    </w:p>
    <w:p w14:paraId="439ED30E" w14:textId="77777777" w:rsidR="002562DE" w:rsidRDefault="00B651C4" w:rsidP="002562DE">
      <w:pPr>
        <w:spacing w:after="0" w:line="240" w:lineRule="auto"/>
        <w:jc w:val="center"/>
        <w:rPr>
          <w:rFonts w:ascii="Times New Roman" w:hAnsi="Times New Roman"/>
          <w:b/>
        </w:rPr>
      </w:pPr>
      <w:r w:rsidRPr="00480354">
        <w:rPr>
          <w:rFonts w:ascii="Times New Roman" w:hAnsi="Times New Roman"/>
          <w:b/>
        </w:rPr>
        <w:t>REQUEST FOR PROPOSAL</w:t>
      </w:r>
    </w:p>
    <w:p w14:paraId="3F139F52" w14:textId="77777777" w:rsidR="00AA05AA" w:rsidRPr="00480354" w:rsidRDefault="00AA05AA" w:rsidP="002562DE">
      <w:pPr>
        <w:spacing w:after="0" w:line="240" w:lineRule="auto"/>
        <w:jc w:val="center"/>
        <w:rPr>
          <w:rFonts w:ascii="Times New Roman" w:hAnsi="Times New Roman"/>
          <w:b/>
        </w:rPr>
      </w:pPr>
    </w:p>
    <w:p w14:paraId="6ED3E175" w14:textId="7B2848E5" w:rsidR="005C46CC" w:rsidRPr="00480354" w:rsidRDefault="00D378AF" w:rsidP="002562DE">
      <w:pPr>
        <w:spacing w:after="0" w:line="240" w:lineRule="auto"/>
        <w:jc w:val="center"/>
        <w:rPr>
          <w:rFonts w:ascii="Times New Roman" w:hAnsi="Times New Roman"/>
          <w:b/>
        </w:rPr>
      </w:pPr>
      <w:r w:rsidRPr="00480354">
        <w:rPr>
          <w:rFonts w:ascii="Times New Roman" w:hAnsi="Times New Roman"/>
          <w:b/>
        </w:rPr>
        <w:t>RF</w:t>
      </w:r>
      <w:r w:rsidR="00B651C4" w:rsidRPr="00480354">
        <w:rPr>
          <w:rFonts w:ascii="Times New Roman" w:hAnsi="Times New Roman"/>
          <w:b/>
        </w:rPr>
        <w:t>P</w:t>
      </w:r>
      <w:r w:rsidR="005C46CC" w:rsidRPr="00480354">
        <w:rPr>
          <w:rFonts w:ascii="Times New Roman" w:hAnsi="Times New Roman"/>
          <w:b/>
        </w:rPr>
        <w:t xml:space="preserve"> No. </w:t>
      </w:r>
      <w:r w:rsidR="008F6A63">
        <w:rPr>
          <w:rFonts w:ascii="Times New Roman" w:hAnsi="Times New Roman"/>
          <w:b/>
        </w:rPr>
        <w:t>2</w:t>
      </w:r>
      <w:r w:rsidR="003F29C5">
        <w:rPr>
          <w:rFonts w:ascii="Times New Roman" w:hAnsi="Times New Roman"/>
          <w:b/>
        </w:rPr>
        <w:t>62000</w:t>
      </w:r>
      <w:r w:rsidR="00A32EA4">
        <w:rPr>
          <w:rFonts w:ascii="Times New Roman" w:hAnsi="Times New Roman"/>
          <w:b/>
        </w:rPr>
        <w:t>3</w:t>
      </w:r>
    </w:p>
    <w:p w14:paraId="517D2915" w14:textId="77777777" w:rsidR="00911479" w:rsidRPr="00480354" w:rsidRDefault="00911479" w:rsidP="002562DE">
      <w:pPr>
        <w:spacing w:after="0" w:line="240" w:lineRule="auto"/>
        <w:jc w:val="center"/>
        <w:rPr>
          <w:rFonts w:ascii="Times New Roman" w:hAnsi="Times New Roman"/>
          <w:b/>
        </w:rPr>
      </w:pPr>
    </w:p>
    <w:p w14:paraId="499DF3E7" w14:textId="77777777" w:rsidR="00911479" w:rsidRPr="00480354" w:rsidRDefault="00911479" w:rsidP="002562DE">
      <w:pPr>
        <w:spacing w:after="0" w:line="240" w:lineRule="auto"/>
        <w:jc w:val="center"/>
        <w:rPr>
          <w:rFonts w:ascii="Times New Roman" w:hAnsi="Times New Roman"/>
          <w:b/>
        </w:rPr>
      </w:pPr>
    </w:p>
    <w:p w14:paraId="4BA2C6A0" w14:textId="54CAB2B4" w:rsidR="00911479" w:rsidRPr="00480354" w:rsidRDefault="00A32EA4" w:rsidP="004E1800">
      <w:pPr>
        <w:spacing w:after="0" w:line="240" w:lineRule="auto"/>
        <w:jc w:val="center"/>
        <w:rPr>
          <w:rFonts w:ascii="Times New Roman" w:hAnsi="Times New Roman"/>
          <w:b/>
        </w:rPr>
      </w:pPr>
      <w:r>
        <w:rPr>
          <w:rFonts w:ascii="Times New Roman" w:hAnsi="Times New Roman"/>
          <w:b/>
        </w:rPr>
        <w:t>Salesforce Implementation</w:t>
      </w:r>
      <w:r w:rsidR="00F5654E">
        <w:rPr>
          <w:rFonts w:ascii="Times New Roman" w:hAnsi="Times New Roman"/>
          <w:b/>
        </w:rPr>
        <w:t xml:space="preserve"> Partner</w:t>
      </w:r>
    </w:p>
    <w:p w14:paraId="3EAABC92" w14:textId="77777777" w:rsidR="006E699A" w:rsidRPr="00480354" w:rsidRDefault="006E699A" w:rsidP="002562DE">
      <w:pPr>
        <w:spacing w:after="0" w:line="240" w:lineRule="auto"/>
        <w:jc w:val="center"/>
        <w:rPr>
          <w:rFonts w:ascii="Times New Roman" w:hAnsi="Times New Roman"/>
          <w:b/>
        </w:rPr>
      </w:pPr>
    </w:p>
    <w:p w14:paraId="3710FBB7" w14:textId="77777777" w:rsidR="00911479" w:rsidRPr="00480354" w:rsidRDefault="00911479" w:rsidP="009263A0">
      <w:pPr>
        <w:spacing w:after="0" w:line="240" w:lineRule="auto"/>
        <w:jc w:val="center"/>
        <w:rPr>
          <w:rFonts w:ascii="Times New Roman" w:hAnsi="Times New Roman"/>
          <w:b/>
        </w:rPr>
      </w:pPr>
    </w:p>
    <w:p w14:paraId="21956AAF" w14:textId="77777777" w:rsidR="005C46CC" w:rsidRPr="00480354" w:rsidRDefault="005C46CC" w:rsidP="002562DE">
      <w:pPr>
        <w:spacing w:after="0" w:line="240" w:lineRule="auto"/>
        <w:jc w:val="center"/>
        <w:rPr>
          <w:rFonts w:ascii="Times New Roman" w:hAnsi="Times New Roman"/>
          <w:b/>
        </w:rPr>
      </w:pPr>
      <w:r w:rsidRPr="00480354">
        <w:rPr>
          <w:rFonts w:ascii="Times New Roman" w:hAnsi="Times New Roman"/>
          <w:b/>
        </w:rPr>
        <w:t>For</w:t>
      </w:r>
    </w:p>
    <w:p w14:paraId="7C2A6ED2" w14:textId="77777777" w:rsidR="002562DE" w:rsidRPr="00480354" w:rsidRDefault="002562DE" w:rsidP="002562DE">
      <w:pPr>
        <w:spacing w:after="0" w:line="240" w:lineRule="auto"/>
        <w:jc w:val="center"/>
        <w:rPr>
          <w:rFonts w:ascii="Times New Roman" w:hAnsi="Times New Roman"/>
          <w:b/>
        </w:rPr>
      </w:pPr>
    </w:p>
    <w:p w14:paraId="02EA77C9" w14:textId="68FFA7F6" w:rsidR="00793A1C" w:rsidRPr="00480354" w:rsidRDefault="00543F50" w:rsidP="001F4EDB">
      <w:pPr>
        <w:spacing w:after="0" w:line="240" w:lineRule="auto"/>
        <w:jc w:val="center"/>
        <w:rPr>
          <w:rFonts w:ascii="Times New Roman" w:hAnsi="Times New Roman"/>
          <w:b/>
        </w:rPr>
      </w:pPr>
      <w:r w:rsidRPr="00480354">
        <w:rPr>
          <w:rFonts w:ascii="Times New Roman" w:hAnsi="Times New Roman"/>
          <w:b/>
        </w:rPr>
        <w:t>KERRY`S PLACE AUTISM SERVICES</w:t>
      </w:r>
    </w:p>
    <w:p w14:paraId="7802197B" w14:textId="77777777" w:rsidR="001F4EDB" w:rsidRPr="00480354" w:rsidRDefault="001F4EDB" w:rsidP="001F4EDB">
      <w:pPr>
        <w:spacing w:after="0" w:line="240" w:lineRule="auto"/>
        <w:jc w:val="center"/>
        <w:rPr>
          <w:rFonts w:ascii="Times New Roman" w:hAnsi="Times New Roman"/>
          <w:b/>
        </w:rPr>
      </w:pPr>
    </w:p>
    <w:p w14:paraId="03987E1F" w14:textId="77777777" w:rsidR="001F4EDB" w:rsidRPr="00480354" w:rsidRDefault="001F4EDB" w:rsidP="001F4EDB">
      <w:pPr>
        <w:spacing w:after="0" w:line="240" w:lineRule="auto"/>
        <w:jc w:val="center"/>
        <w:rPr>
          <w:rFonts w:ascii="Times New Roman" w:hAnsi="Times New Roman"/>
          <w:b/>
        </w:rPr>
      </w:pPr>
    </w:p>
    <w:p w14:paraId="0C2B2E2D" w14:textId="77777777" w:rsidR="001F4EDB" w:rsidRPr="00480354" w:rsidRDefault="001F4EDB" w:rsidP="001F4EDB">
      <w:pPr>
        <w:spacing w:after="0" w:line="240" w:lineRule="auto"/>
        <w:jc w:val="center"/>
        <w:rPr>
          <w:rFonts w:ascii="Times New Roman" w:hAnsi="Times New Roman"/>
          <w:b/>
        </w:rPr>
      </w:pPr>
    </w:p>
    <w:p w14:paraId="6F972FB0" w14:textId="77777777" w:rsidR="001F4EDB" w:rsidRPr="00480354" w:rsidRDefault="001F4EDB" w:rsidP="001F4EDB">
      <w:pPr>
        <w:spacing w:after="0" w:line="240" w:lineRule="auto"/>
        <w:jc w:val="center"/>
        <w:rPr>
          <w:rFonts w:ascii="Times New Roman" w:hAnsi="Times New Roman"/>
          <w:b/>
        </w:rPr>
      </w:pPr>
    </w:p>
    <w:p w14:paraId="160D6DBF" w14:textId="77777777" w:rsidR="00793A1C" w:rsidRPr="00480354" w:rsidRDefault="00793A1C" w:rsidP="002562DE">
      <w:pPr>
        <w:spacing w:after="0" w:line="240" w:lineRule="auto"/>
        <w:jc w:val="center"/>
        <w:rPr>
          <w:rFonts w:ascii="Times New Roman" w:hAnsi="Times New Roman"/>
          <w:b/>
        </w:rPr>
      </w:pPr>
    </w:p>
    <w:p w14:paraId="1C380724" w14:textId="77777777" w:rsidR="00793A1C" w:rsidRPr="00480354" w:rsidRDefault="00793A1C" w:rsidP="002562DE">
      <w:pPr>
        <w:spacing w:after="0" w:line="240" w:lineRule="auto"/>
        <w:jc w:val="center"/>
        <w:rPr>
          <w:rFonts w:ascii="Times New Roman" w:hAnsi="Times New Roman"/>
          <w:b/>
        </w:rPr>
      </w:pPr>
    </w:p>
    <w:p w14:paraId="2C769FE2" w14:textId="77777777" w:rsidR="00793A1C" w:rsidRPr="00480354" w:rsidRDefault="00793A1C" w:rsidP="002562DE">
      <w:pPr>
        <w:spacing w:after="0" w:line="240" w:lineRule="auto"/>
        <w:jc w:val="center"/>
        <w:rPr>
          <w:rFonts w:ascii="Times New Roman" w:hAnsi="Times New Roman"/>
          <w:b/>
        </w:rPr>
      </w:pPr>
    </w:p>
    <w:p w14:paraId="5DE07698" w14:textId="77777777" w:rsidR="00793A1C" w:rsidRPr="00480354" w:rsidRDefault="00793A1C" w:rsidP="002562DE">
      <w:pPr>
        <w:spacing w:after="0" w:line="240" w:lineRule="auto"/>
        <w:jc w:val="center"/>
        <w:rPr>
          <w:rFonts w:ascii="Times New Roman" w:hAnsi="Times New Roman"/>
          <w:b/>
        </w:rPr>
      </w:pPr>
    </w:p>
    <w:p w14:paraId="073288BA" w14:textId="77777777" w:rsidR="00793A1C" w:rsidRPr="00480354" w:rsidRDefault="00793A1C" w:rsidP="002562DE">
      <w:pPr>
        <w:spacing w:after="0" w:line="240" w:lineRule="auto"/>
        <w:jc w:val="center"/>
        <w:rPr>
          <w:rFonts w:ascii="Times New Roman" w:hAnsi="Times New Roman"/>
          <w:b/>
        </w:rPr>
      </w:pPr>
    </w:p>
    <w:p w14:paraId="38B40370" w14:textId="3D4945A4" w:rsidR="005C46CC" w:rsidRPr="008029DC" w:rsidRDefault="005C46CC" w:rsidP="002562DE">
      <w:pPr>
        <w:spacing w:after="0" w:line="240" w:lineRule="auto"/>
        <w:jc w:val="center"/>
        <w:rPr>
          <w:rFonts w:ascii="Times New Roman" w:hAnsi="Times New Roman"/>
          <w:b/>
        </w:rPr>
      </w:pPr>
      <w:r w:rsidRPr="008029DC">
        <w:rPr>
          <w:rFonts w:ascii="Times New Roman" w:hAnsi="Times New Roman"/>
          <w:b/>
        </w:rPr>
        <w:t xml:space="preserve">Issue </w:t>
      </w:r>
      <w:r w:rsidRPr="005E5684">
        <w:rPr>
          <w:rFonts w:ascii="Times New Roman" w:hAnsi="Times New Roman"/>
          <w:b/>
        </w:rPr>
        <w:t>Date</w:t>
      </w:r>
      <w:r w:rsidR="00987769" w:rsidRPr="005E5684">
        <w:rPr>
          <w:rFonts w:ascii="Times New Roman" w:hAnsi="Times New Roman"/>
          <w:b/>
        </w:rPr>
        <w:t xml:space="preserve">: </w:t>
      </w:r>
      <w:r w:rsidR="00A32EA4" w:rsidRPr="005E5684">
        <w:rPr>
          <w:rFonts w:ascii="Times New Roman" w:hAnsi="Times New Roman"/>
          <w:b/>
        </w:rPr>
        <w:t xml:space="preserve">May </w:t>
      </w:r>
      <w:r w:rsidR="0013375E" w:rsidRPr="005E5684">
        <w:rPr>
          <w:rFonts w:ascii="Times New Roman" w:hAnsi="Times New Roman"/>
          <w:b/>
        </w:rPr>
        <w:t>25</w:t>
      </w:r>
      <w:r w:rsidR="008F6A63" w:rsidRPr="005E5684">
        <w:rPr>
          <w:rFonts w:ascii="Times New Roman" w:hAnsi="Times New Roman"/>
          <w:b/>
        </w:rPr>
        <w:t>, 202</w:t>
      </w:r>
      <w:r w:rsidR="003F29C5" w:rsidRPr="005E5684">
        <w:rPr>
          <w:rFonts w:ascii="Times New Roman" w:hAnsi="Times New Roman"/>
          <w:b/>
        </w:rPr>
        <w:t>6</w:t>
      </w:r>
    </w:p>
    <w:p w14:paraId="6CF4BE8B" w14:textId="77777777" w:rsidR="00A004D7" w:rsidRPr="008029DC" w:rsidRDefault="00A004D7" w:rsidP="002562DE">
      <w:pPr>
        <w:spacing w:after="0" w:line="240" w:lineRule="auto"/>
        <w:jc w:val="center"/>
        <w:rPr>
          <w:rFonts w:ascii="Times New Roman" w:hAnsi="Times New Roman"/>
          <w:b/>
        </w:rPr>
      </w:pPr>
    </w:p>
    <w:p w14:paraId="043ED90E" w14:textId="77777777" w:rsidR="00A004D7" w:rsidRPr="008029DC" w:rsidRDefault="00A004D7" w:rsidP="002562DE">
      <w:pPr>
        <w:spacing w:after="0" w:line="240" w:lineRule="auto"/>
        <w:jc w:val="center"/>
        <w:rPr>
          <w:rFonts w:ascii="Times New Roman" w:hAnsi="Times New Roman"/>
          <w:b/>
        </w:rPr>
      </w:pPr>
    </w:p>
    <w:p w14:paraId="7A19999E" w14:textId="77777777" w:rsidR="00A004D7" w:rsidRPr="008029DC" w:rsidRDefault="00A004D7" w:rsidP="002562DE">
      <w:pPr>
        <w:spacing w:after="0" w:line="240" w:lineRule="auto"/>
        <w:jc w:val="center"/>
        <w:rPr>
          <w:rFonts w:ascii="Times New Roman" w:hAnsi="Times New Roman"/>
          <w:b/>
        </w:rPr>
      </w:pPr>
    </w:p>
    <w:p w14:paraId="432730B1" w14:textId="77777777" w:rsidR="005C46CC" w:rsidRPr="008029DC" w:rsidRDefault="005C46CC" w:rsidP="002562DE">
      <w:pPr>
        <w:spacing w:after="0" w:line="240" w:lineRule="auto"/>
        <w:jc w:val="center"/>
        <w:rPr>
          <w:rFonts w:ascii="Times New Roman" w:hAnsi="Times New Roman"/>
          <w:b/>
        </w:rPr>
      </w:pPr>
    </w:p>
    <w:p w14:paraId="5183DE86" w14:textId="213BC23E" w:rsidR="00FE36D9" w:rsidRPr="008029DC" w:rsidRDefault="000743F4" w:rsidP="002562DE">
      <w:pPr>
        <w:spacing w:after="0" w:line="240" w:lineRule="auto"/>
        <w:jc w:val="center"/>
        <w:rPr>
          <w:rFonts w:ascii="Times New Roman" w:hAnsi="Times New Roman"/>
          <w:b/>
        </w:rPr>
      </w:pPr>
      <w:r w:rsidRPr="008029DC">
        <w:rPr>
          <w:rFonts w:ascii="Times New Roman" w:hAnsi="Times New Roman"/>
          <w:b/>
        </w:rPr>
        <w:t>Closing Time</w:t>
      </w:r>
      <w:r w:rsidR="00987769" w:rsidRPr="008029DC">
        <w:rPr>
          <w:rFonts w:ascii="Times New Roman" w:hAnsi="Times New Roman"/>
          <w:b/>
        </w:rPr>
        <w:t>: 2</w:t>
      </w:r>
      <w:r w:rsidR="005C46CC" w:rsidRPr="008029DC">
        <w:rPr>
          <w:rFonts w:ascii="Times New Roman" w:hAnsi="Times New Roman"/>
          <w:b/>
        </w:rPr>
        <w:t>:00 p.m. Eastern Time on</w:t>
      </w:r>
    </w:p>
    <w:p w14:paraId="4AFCADEB" w14:textId="77777777" w:rsidR="00FE36D9" w:rsidRPr="008029DC" w:rsidRDefault="00FE36D9" w:rsidP="002562DE">
      <w:pPr>
        <w:spacing w:after="0" w:line="240" w:lineRule="auto"/>
        <w:jc w:val="center"/>
        <w:rPr>
          <w:rFonts w:ascii="Times New Roman" w:hAnsi="Times New Roman"/>
          <w:b/>
        </w:rPr>
      </w:pPr>
    </w:p>
    <w:p w14:paraId="5AA8F825" w14:textId="31B8C2A2" w:rsidR="00793A1C" w:rsidRPr="00480354" w:rsidRDefault="0013375E" w:rsidP="00793A1C">
      <w:pPr>
        <w:spacing w:after="0" w:line="240" w:lineRule="auto"/>
        <w:jc w:val="center"/>
        <w:rPr>
          <w:rFonts w:ascii="Times New Roman" w:hAnsi="Times New Roman"/>
          <w:b/>
        </w:rPr>
      </w:pPr>
      <w:r w:rsidRPr="005E5684">
        <w:rPr>
          <w:rFonts w:ascii="Times New Roman" w:hAnsi="Times New Roman"/>
          <w:b/>
        </w:rPr>
        <w:t>June</w:t>
      </w:r>
      <w:r w:rsidR="00CF1F1A" w:rsidRPr="005E5684">
        <w:rPr>
          <w:rFonts w:ascii="Times New Roman" w:hAnsi="Times New Roman"/>
          <w:b/>
        </w:rPr>
        <w:t xml:space="preserve"> </w:t>
      </w:r>
      <w:r w:rsidRPr="005E5684">
        <w:rPr>
          <w:rFonts w:ascii="Times New Roman" w:hAnsi="Times New Roman"/>
          <w:b/>
        </w:rPr>
        <w:t>22</w:t>
      </w:r>
      <w:r w:rsidR="008F6A63" w:rsidRPr="005E5684">
        <w:rPr>
          <w:rFonts w:ascii="Times New Roman" w:hAnsi="Times New Roman"/>
          <w:b/>
        </w:rPr>
        <w:t>, 202</w:t>
      </w:r>
      <w:r w:rsidR="003F29C5" w:rsidRPr="005E5684">
        <w:rPr>
          <w:rFonts w:ascii="Times New Roman" w:hAnsi="Times New Roman"/>
          <w:b/>
        </w:rPr>
        <w:t>6</w:t>
      </w:r>
      <w:r w:rsidR="00793A1C" w:rsidRPr="00480354">
        <w:rPr>
          <w:rFonts w:ascii="Times New Roman" w:hAnsi="Times New Roman"/>
          <w:b/>
        </w:rPr>
        <w:br w:type="page"/>
      </w:r>
    </w:p>
    <w:p w14:paraId="1F44933D" w14:textId="77777777" w:rsidR="000560F6" w:rsidRPr="00480354" w:rsidRDefault="00B651C4" w:rsidP="00441416">
      <w:pPr>
        <w:spacing w:after="0" w:line="240" w:lineRule="auto"/>
        <w:jc w:val="center"/>
        <w:rPr>
          <w:rFonts w:ascii="Times New Roman" w:hAnsi="Times New Roman"/>
          <w:b/>
        </w:rPr>
      </w:pPr>
      <w:r w:rsidRPr="00480354">
        <w:rPr>
          <w:rFonts w:ascii="Times New Roman" w:hAnsi="Times New Roman"/>
          <w:b/>
        </w:rPr>
        <w:lastRenderedPageBreak/>
        <w:t>REQUEST FOR PROPOSAL (“RFP</w:t>
      </w:r>
      <w:r w:rsidR="002562DE" w:rsidRPr="00480354">
        <w:rPr>
          <w:rFonts w:ascii="Times New Roman" w:hAnsi="Times New Roman"/>
          <w:b/>
        </w:rPr>
        <w:t>”)</w:t>
      </w:r>
    </w:p>
    <w:p w14:paraId="24D13EF0" w14:textId="77777777" w:rsidR="0094297A" w:rsidRPr="00480354" w:rsidRDefault="0094297A" w:rsidP="002562DE">
      <w:pPr>
        <w:spacing w:after="0" w:line="240" w:lineRule="auto"/>
        <w:jc w:val="center"/>
        <w:rPr>
          <w:rFonts w:ascii="Times New Roman" w:hAnsi="Times New Roman"/>
        </w:rPr>
      </w:pPr>
    </w:p>
    <w:p w14:paraId="0A68445F" w14:textId="3859AA5C" w:rsidR="002562DE" w:rsidRPr="00480354" w:rsidRDefault="00B651C4" w:rsidP="00203116">
      <w:pPr>
        <w:spacing w:after="0" w:line="240" w:lineRule="auto"/>
        <w:jc w:val="center"/>
        <w:rPr>
          <w:rFonts w:ascii="Times New Roman" w:hAnsi="Times New Roman"/>
          <w:b/>
        </w:rPr>
      </w:pPr>
      <w:r w:rsidRPr="00480354">
        <w:rPr>
          <w:rFonts w:ascii="Times New Roman" w:hAnsi="Times New Roman"/>
          <w:b/>
        </w:rPr>
        <w:t>RFP</w:t>
      </w:r>
      <w:r w:rsidR="009F7E15" w:rsidRPr="00480354">
        <w:rPr>
          <w:rFonts w:ascii="Times New Roman" w:hAnsi="Times New Roman"/>
          <w:b/>
        </w:rPr>
        <w:t xml:space="preserve"> #</w:t>
      </w:r>
      <w:r w:rsidR="008F6A63">
        <w:rPr>
          <w:rFonts w:ascii="Times New Roman" w:hAnsi="Times New Roman"/>
          <w:b/>
        </w:rPr>
        <w:t>2</w:t>
      </w:r>
      <w:r w:rsidR="000603D1">
        <w:rPr>
          <w:rFonts w:ascii="Times New Roman" w:hAnsi="Times New Roman"/>
          <w:b/>
        </w:rPr>
        <w:t>62000</w:t>
      </w:r>
      <w:r w:rsidR="00A32EA4">
        <w:rPr>
          <w:rFonts w:ascii="Times New Roman" w:hAnsi="Times New Roman"/>
          <w:b/>
        </w:rPr>
        <w:t>3</w:t>
      </w:r>
      <w:r w:rsidR="001F2E9C" w:rsidRPr="00480354">
        <w:rPr>
          <w:rFonts w:ascii="Times New Roman" w:hAnsi="Times New Roman"/>
          <w:b/>
        </w:rPr>
        <w:t xml:space="preserve"> </w:t>
      </w:r>
      <w:r w:rsidR="00686236" w:rsidRPr="00480354">
        <w:rPr>
          <w:rFonts w:ascii="Times New Roman" w:hAnsi="Times New Roman"/>
          <w:b/>
        </w:rPr>
        <w:t>–</w:t>
      </w:r>
      <w:r w:rsidR="005C69F9" w:rsidRPr="00480354">
        <w:rPr>
          <w:rFonts w:ascii="Times New Roman" w:hAnsi="Times New Roman"/>
          <w:b/>
        </w:rPr>
        <w:t xml:space="preserve"> </w:t>
      </w:r>
      <w:r w:rsidR="00A32EA4">
        <w:rPr>
          <w:rFonts w:ascii="Times New Roman" w:hAnsi="Times New Roman"/>
          <w:b/>
        </w:rPr>
        <w:t>Salesforce Implementation</w:t>
      </w:r>
      <w:r w:rsidR="00F5654E">
        <w:rPr>
          <w:rFonts w:ascii="Times New Roman" w:hAnsi="Times New Roman"/>
          <w:b/>
        </w:rPr>
        <w:t xml:space="preserve"> Partner</w:t>
      </w:r>
    </w:p>
    <w:p w14:paraId="5D13B96A" w14:textId="77777777" w:rsidR="0094297A" w:rsidRDefault="0094297A" w:rsidP="00203116">
      <w:pPr>
        <w:spacing w:after="0" w:line="240" w:lineRule="auto"/>
        <w:rPr>
          <w:rFonts w:ascii="Times New Roman" w:hAnsi="Times New Roman"/>
        </w:rPr>
      </w:pPr>
    </w:p>
    <w:p w14:paraId="494B2F5A" w14:textId="77777777" w:rsidR="00630BC5" w:rsidRPr="00480354" w:rsidRDefault="00630BC5" w:rsidP="00203116">
      <w:pPr>
        <w:spacing w:after="0" w:line="240" w:lineRule="auto"/>
        <w:rPr>
          <w:rFonts w:ascii="Times New Roman" w:hAnsi="Times New Roman"/>
        </w:rPr>
      </w:pPr>
    </w:p>
    <w:p w14:paraId="646477D8" w14:textId="77777777" w:rsidR="00630BC5" w:rsidRPr="00630BC5" w:rsidRDefault="00630BC5" w:rsidP="00630BC5">
      <w:pPr>
        <w:pBdr>
          <w:bottom w:val="single" w:sz="12" w:space="1" w:color="auto"/>
        </w:pBdr>
        <w:tabs>
          <w:tab w:val="left" w:pos="936"/>
          <w:tab w:val="left" w:pos="1800"/>
        </w:tabs>
        <w:spacing w:after="0" w:line="240" w:lineRule="auto"/>
        <w:outlineLvl w:val="1"/>
        <w:rPr>
          <w:rFonts w:ascii="Times New Roman" w:hAnsi="Times New Roman"/>
          <w:b/>
          <w:spacing w:val="20"/>
          <w:sz w:val="24"/>
          <w:szCs w:val="18"/>
        </w:rPr>
      </w:pPr>
      <w:bookmarkStart w:id="0" w:name="_Toc326152712"/>
      <w:r w:rsidRPr="00630BC5">
        <w:rPr>
          <w:rFonts w:ascii="Times New Roman" w:hAnsi="Times New Roman"/>
          <w:b/>
          <w:spacing w:val="20"/>
          <w:sz w:val="24"/>
          <w:szCs w:val="18"/>
        </w:rPr>
        <w:t>Receipt Confirmation Form</w:t>
      </w:r>
      <w:bookmarkEnd w:id="0"/>
    </w:p>
    <w:p w14:paraId="7D5685BD" w14:textId="77777777" w:rsidR="00630BC5" w:rsidRPr="00630BC5" w:rsidRDefault="00630BC5" w:rsidP="00630BC5">
      <w:pPr>
        <w:tabs>
          <w:tab w:val="left" w:pos="720"/>
          <w:tab w:val="left" w:pos="1530"/>
        </w:tabs>
        <w:spacing w:after="0" w:line="240" w:lineRule="auto"/>
        <w:rPr>
          <w:rFonts w:ascii="Times New Roman" w:hAnsi="Times New Roman"/>
          <w:b/>
        </w:rPr>
      </w:pPr>
    </w:p>
    <w:p w14:paraId="1C712A02" w14:textId="0CDD4304" w:rsidR="00630BC5" w:rsidRPr="00630BC5" w:rsidRDefault="00630BC5" w:rsidP="00630BC5">
      <w:pPr>
        <w:tabs>
          <w:tab w:val="left" w:pos="720"/>
          <w:tab w:val="left" w:pos="1530"/>
        </w:tabs>
        <w:spacing w:after="0" w:line="240" w:lineRule="auto"/>
        <w:rPr>
          <w:rFonts w:ascii="Times New Roman" w:hAnsi="Times New Roman"/>
          <w:b/>
        </w:rPr>
      </w:pPr>
      <w:r w:rsidRPr="00630BC5">
        <w:rPr>
          <w:rFonts w:ascii="Times New Roman" w:hAnsi="Times New Roman"/>
          <w:b/>
        </w:rPr>
        <w:t>To:</w:t>
      </w:r>
      <w:r w:rsidRPr="00630BC5">
        <w:rPr>
          <w:rFonts w:ascii="Times New Roman" w:hAnsi="Times New Roman"/>
          <w:b/>
        </w:rPr>
        <w:tab/>
        <w:t>Procurement Department</w:t>
      </w:r>
      <w:r w:rsidRPr="00630BC5">
        <w:rPr>
          <w:rFonts w:ascii="Times New Roman" w:hAnsi="Times New Roman"/>
          <w:b/>
        </w:rPr>
        <w:br/>
      </w:r>
      <w:r w:rsidRPr="00630BC5">
        <w:rPr>
          <w:rFonts w:ascii="Times New Roman" w:hAnsi="Times New Roman"/>
          <w:b/>
        </w:rPr>
        <w:tab/>
        <w:t>Kerry`s Place Autism Services</w:t>
      </w:r>
      <w:r w:rsidRPr="00630BC5">
        <w:rPr>
          <w:rFonts w:ascii="Times New Roman" w:hAnsi="Times New Roman"/>
          <w:b/>
        </w:rPr>
        <w:br/>
      </w:r>
      <w:r w:rsidRPr="00630BC5">
        <w:rPr>
          <w:rFonts w:ascii="Times New Roman" w:hAnsi="Times New Roman"/>
          <w:b/>
        </w:rPr>
        <w:tab/>
        <w:t>Email:</w:t>
      </w:r>
      <w:r w:rsidRPr="00630BC5">
        <w:rPr>
          <w:rFonts w:ascii="Times New Roman" w:hAnsi="Times New Roman"/>
          <w:b/>
        </w:rPr>
        <w:tab/>
      </w:r>
      <w:hyperlink r:id="rId13" w:history="1">
        <w:r w:rsidRPr="00630BC5">
          <w:rPr>
            <w:rStyle w:val="Hyperlink"/>
            <w:rFonts w:ascii="Times New Roman" w:hAnsi="Times New Roman"/>
            <w:b/>
          </w:rPr>
          <w:t>procurement@kerrysplace.org</w:t>
        </w:r>
      </w:hyperlink>
    </w:p>
    <w:p w14:paraId="3C654619" w14:textId="77777777" w:rsidR="00630BC5" w:rsidRPr="00630BC5" w:rsidRDefault="00630BC5" w:rsidP="00630BC5">
      <w:pPr>
        <w:tabs>
          <w:tab w:val="left" w:pos="720"/>
          <w:tab w:val="left" w:pos="1530"/>
        </w:tabs>
        <w:spacing w:after="0" w:line="240" w:lineRule="auto"/>
        <w:rPr>
          <w:rFonts w:ascii="Times New Roman" w:hAnsi="Times New Roman"/>
          <w:b/>
        </w:rPr>
      </w:pPr>
    </w:p>
    <w:p w14:paraId="143F0FD7" w14:textId="64288848"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b/>
        </w:rPr>
        <w:t>Re:</w:t>
      </w:r>
      <w:r w:rsidRPr="00630BC5">
        <w:rPr>
          <w:rFonts w:ascii="Times New Roman" w:hAnsi="Times New Roman"/>
          <w:b/>
        </w:rPr>
        <w:tab/>
        <w:t xml:space="preserve"> RFP #262000</w:t>
      </w:r>
      <w:r w:rsidR="00A32EA4">
        <w:rPr>
          <w:rFonts w:ascii="Times New Roman" w:hAnsi="Times New Roman"/>
          <w:b/>
        </w:rPr>
        <w:t>3</w:t>
      </w:r>
      <w:r w:rsidRPr="00630BC5">
        <w:rPr>
          <w:rFonts w:ascii="Times New Roman" w:hAnsi="Times New Roman"/>
          <w:b/>
        </w:rPr>
        <w:t xml:space="preserve"> – </w:t>
      </w:r>
      <w:r w:rsidR="00A32EA4">
        <w:rPr>
          <w:rFonts w:ascii="Times New Roman" w:hAnsi="Times New Roman"/>
          <w:b/>
        </w:rPr>
        <w:t>Salesforce Implementation</w:t>
      </w:r>
      <w:r w:rsidR="00F5654E">
        <w:rPr>
          <w:rFonts w:ascii="Times New Roman" w:hAnsi="Times New Roman"/>
          <w:b/>
        </w:rPr>
        <w:t xml:space="preserve"> Partner</w:t>
      </w:r>
    </w:p>
    <w:p w14:paraId="524F6E04" w14:textId="77777777" w:rsidR="00630BC5" w:rsidRPr="00630BC5" w:rsidRDefault="00630BC5" w:rsidP="00630BC5">
      <w:pPr>
        <w:tabs>
          <w:tab w:val="left" w:pos="720"/>
          <w:tab w:val="left" w:pos="1530"/>
        </w:tabs>
        <w:spacing w:after="0" w:line="240" w:lineRule="auto"/>
        <w:rPr>
          <w:rFonts w:ascii="Times New Roman" w:hAnsi="Times New Roman"/>
        </w:rPr>
      </w:pPr>
    </w:p>
    <w:p w14:paraId="4C3C7129" w14:textId="3DFCB941"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Vendors are requested to acknowledge receipt of the RFP for a</w:t>
      </w:r>
      <w:r w:rsidR="00A32EA4">
        <w:rPr>
          <w:rFonts w:ascii="Times New Roman" w:hAnsi="Times New Roman"/>
        </w:rPr>
        <w:t xml:space="preserve"> </w:t>
      </w:r>
      <w:r w:rsidR="00A32EA4" w:rsidRPr="00512AD9">
        <w:rPr>
          <w:rFonts w:ascii="Times New Roman" w:hAnsi="Times New Roman"/>
        </w:rPr>
        <w:t>Salesforce Implementation Partner</w:t>
      </w:r>
      <w:r w:rsidRPr="00630BC5">
        <w:rPr>
          <w:rFonts w:ascii="Times New Roman" w:hAnsi="Times New Roman"/>
        </w:rPr>
        <w:t xml:space="preserve"> for Kerry`s Place Autism Services and their intent to respond by sending this form by email to the attention of Jennifer Oram at </w:t>
      </w:r>
      <w:r w:rsidRPr="005327BD">
        <w:rPr>
          <w:rFonts w:ascii="Times New Roman" w:hAnsi="Times New Roman"/>
          <w:b/>
          <w:bCs/>
        </w:rPr>
        <w:t>procurement</w:t>
      </w:r>
      <w:r w:rsidRPr="00630BC5">
        <w:rPr>
          <w:rFonts w:ascii="Times New Roman" w:hAnsi="Times New Roman"/>
          <w:b/>
        </w:rPr>
        <w:t>@kerrysplace.org</w:t>
      </w:r>
      <w:r w:rsidRPr="00630BC5">
        <w:rPr>
          <w:rFonts w:ascii="Times New Roman" w:hAnsi="Times New Roman"/>
        </w:rPr>
        <w:t>.  Vendors submitting this response will be notified of any addendums issued to this RFP, according to the name submitted on this document.</w:t>
      </w:r>
    </w:p>
    <w:p w14:paraId="45CE0657" w14:textId="77777777" w:rsidR="00630BC5" w:rsidRPr="00630BC5" w:rsidRDefault="00630BC5" w:rsidP="00630BC5">
      <w:pPr>
        <w:tabs>
          <w:tab w:val="left" w:pos="720"/>
          <w:tab w:val="left" w:pos="1530"/>
        </w:tabs>
        <w:spacing w:after="0" w:line="240" w:lineRule="auto"/>
        <w:rPr>
          <w:rFonts w:ascii="Times New Roman" w:hAnsi="Times New Roman"/>
        </w:rPr>
      </w:pPr>
    </w:p>
    <w:p w14:paraId="0BD60649"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I hereby acknowledge receipt of the above noted RFP.</w:t>
      </w:r>
    </w:p>
    <w:p w14:paraId="2CBBC75B" w14:textId="77777777" w:rsidR="00630BC5" w:rsidRPr="00630BC5" w:rsidRDefault="00630BC5" w:rsidP="00630BC5">
      <w:pPr>
        <w:tabs>
          <w:tab w:val="left" w:pos="720"/>
          <w:tab w:val="left" w:pos="1530"/>
        </w:tabs>
        <w:spacing w:after="0" w:line="240" w:lineRule="auto"/>
        <w:rPr>
          <w:rFonts w:ascii="Times New Roman" w:hAnsi="Times New Roman"/>
        </w:rPr>
      </w:pPr>
    </w:p>
    <w:p w14:paraId="3ADBC7AC"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b/>
        </w:rPr>
        <w:t>Please check your answer</w:t>
      </w:r>
    </w:p>
    <w:tbl>
      <w:tblPr>
        <w:tblW w:w="0" w:type="auto"/>
        <w:tblLook w:val="04A0" w:firstRow="1" w:lastRow="0" w:firstColumn="1" w:lastColumn="0" w:noHBand="0" w:noVBand="1"/>
      </w:tblPr>
      <w:tblGrid>
        <w:gridCol w:w="1338"/>
        <w:gridCol w:w="799"/>
        <w:gridCol w:w="795"/>
        <w:gridCol w:w="1150"/>
        <w:gridCol w:w="623"/>
        <w:gridCol w:w="4655"/>
      </w:tblGrid>
      <w:tr w:rsidR="00630BC5" w:rsidRPr="00630BC5" w14:paraId="68788680" w14:textId="77777777">
        <w:tc>
          <w:tcPr>
            <w:tcW w:w="1368" w:type="dxa"/>
          </w:tcPr>
          <w:p w14:paraId="1C87F49E"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I/We</w:t>
            </w:r>
          </w:p>
        </w:tc>
        <w:tc>
          <w:tcPr>
            <w:tcW w:w="810" w:type="dxa"/>
          </w:tcPr>
          <w:p w14:paraId="26C010CA" w14:textId="77777777" w:rsidR="00630BC5" w:rsidRPr="00630BC5" w:rsidRDefault="00630BC5" w:rsidP="00630BC5">
            <w:pPr>
              <w:tabs>
                <w:tab w:val="left" w:pos="720"/>
                <w:tab w:val="left" w:pos="1530"/>
              </w:tabs>
              <w:spacing w:after="0" w:line="240" w:lineRule="auto"/>
              <w:jc w:val="right"/>
              <w:rPr>
                <w:rFonts w:ascii="Times New Roman" w:hAnsi="Times New Roman"/>
              </w:rPr>
            </w:pPr>
            <w:r w:rsidRPr="00630BC5">
              <w:rPr>
                <w:rFonts w:ascii="Times New Roman" w:hAnsi="Times New Roman"/>
              </w:rPr>
              <w:t>DO</w:t>
            </w:r>
          </w:p>
        </w:tc>
        <w:tc>
          <w:tcPr>
            <w:tcW w:w="810" w:type="dxa"/>
          </w:tcPr>
          <w:p w14:paraId="3150E27C" w14:textId="77777777" w:rsidR="00630BC5" w:rsidRPr="00630BC5" w:rsidRDefault="00630BC5" w:rsidP="00630BC5">
            <w:pPr>
              <w:tabs>
                <w:tab w:val="left" w:pos="720"/>
                <w:tab w:val="left" w:pos="1530"/>
              </w:tabs>
              <w:spacing w:after="0" w:line="240" w:lineRule="auto"/>
              <w:jc w:val="center"/>
              <w:rPr>
                <w:rFonts w:ascii="Times New Roman" w:hAnsi="Times New Roman"/>
              </w:rPr>
            </w:pPr>
            <w:r w:rsidRPr="00630BC5">
              <w:rPr>
                <w:rFonts w:ascii="Arial" w:hAnsi="Arial" w:cs="Arial"/>
                <w:spacing w:val="2"/>
                <w:sz w:val="16"/>
                <w:szCs w:val="16"/>
              </w:rPr>
              <w:fldChar w:fldCharType="begin">
                <w:ffData>
                  <w:name w:val="Check1"/>
                  <w:enabled/>
                  <w:calcOnExit w:val="0"/>
                  <w:checkBox>
                    <w:size w:val="20"/>
                    <w:default w:val="0"/>
                  </w:checkBox>
                </w:ffData>
              </w:fldChar>
            </w:r>
            <w:r w:rsidRPr="00630BC5">
              <w:rPr>
                <w:rFonts w:ascii="Arial" w:hAnsi="Arial" w:cs="Arial"/>
                <w:spacing w:val="2"/>
                <w:sz w:val="16"/>
                <w:szCs w:val="16"/>
              </w:rPr>
              <w:instrText xml:space="preserve"> FORMCHECKBOX </w:instrText>
            </w:r>
            <w:r w:rsidRPr="00630BC5">
              <w:rPr>
                <w:rFonts w:ascii="Arial" w:hAnsi="Arial" w:cs="Arial"/>
                <w:spacing w:val="2"/>
                <w:sz w:val="16"/>
                <w:szCs w:val="16"/>
              </w:rPr>
            </w:r>
            <w:r w:rsidRPr="00630BC5">
              <w:rPr>
                <w:rFonts w:ascii="Arial" w:hAnsi="Arial" w:cs="Arial"/>
                <w:spacing w:val="2"/>
                <w:sz w:val="16"/>
                <w:szCs w:val="16"/>
              </w:rPr>
              <w:fldChar w:fldCharType="separate"/>
            </w:r>
            <w:r w:rsidRPr="00630BC5">
              <w:rPr>
                <w:rFonts w:ascii="Arial" w:hAnsi="Arial" w:cs="Arial"/>
                <w:spacing w:val="2"/>
                <w:sz w:val="16"/>
                <w:szCs w:val="16"/>
              </w:rPr>
              <w:fldChar w:fldCharType="end"/>
            </w:r>
          </w:p>
        </w:tc>
        <w:tc>
          <w:tcPr>
            <w:tcW w:w="1170" w:type="dxa"/>
          </w:tcPr>
          <w:p w14:paraId="070D855E"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DO NOT</w:t>
            </w:r>
          </w:p>
        </w:tc>
        <w:tc>
          <w:tcPr>
            <w:tcW w:w="630" w:type="dxa"/>
          </w:tcPr>
          <w:p w14:paraId="2CC22437" w14:textId="77777777" w:rsidR="00630BC5" w:rsidRPr="00630BC5" w:rsidRDefault="00630BC5" w:rsidP="00630BC5">
            <w:pPr>
              <w:tabs>
                <w:tab w:val="left" w:pos="720"/>
                <w:tab w:val="left" w:pos="1530"/>
              </w:tabs>
              <w:spacing w:after="0" w:line="240" w:lineRule="auto"/>
              <w:jc w:val="center"/>
              <w:rPr>
                <w:rFonts w:ascii="Times New Roman" w:hAnsi="Times New Roman"/>
              </w:rPr>
            </w:pPr>
            <w:r w:rsidRPr="00630BC5">
              <w:rPr>
                <w:rFonts w:ascii="Arial" w:hAnsi="Arial" w:cs="Arial"/>
                <w:spacing w:val="2"/>
                <w:sz w:val="16"/>
                <w:szCs w:val="16"/>
              </w:rPr>
              <w:fldChar w:fldCharType="begin">
                <w:ffData>
                  <w:name w:val="Check1"/>
                  <w:enabled/>
                  <w:calcOnExit w:val="0"/>
                  <w:checkBox>
                    <w:size w:val="20"/>
                    <w:default w:val="0"/>
                  </w:checkBox>
                </w:ffData>
              </w:fldChar>
            </w:r>
            <w:r w:rsidRPr="00630BC5">
              <w:rPr>
                <w:rFonts w:ascii="Arial" w:hAnsi="Arial" w:cs="Arial"/>
                <w:spacing w:val="2"/>
                <w:sz w:val="16"/>
                <w:szCs w:val="16"/>
              </w:rPr>
              <w:instrText xml:space="preserve"> FORMCHECKBOX </w:instrText>
            </w:r>
            <w:r w:rsidRPr="00630BC5">
              <w:rPr>
                <w:rFonts w:ascii="Arial" w:hAnsi="Arial" w:cs="Arial"/>
                <w:spacing w:val="2"/>
                <w:sz w:val="16"/>
                <w:szCs w:val="16"/>
              </w:rPr>
            </w:r>
            <w:r w:rsidRPr="00630BC5">
              <w:rPr>
                <w:rFonts w:ascii="Arial" w:hAnsi="Arial" w:cs="Arial"/>
                <w:spacing w:val="2"/>
                <w:sz w:val="16"/>
                <w:szCs w:val="16"/>
              </w:rPr>
              <w:fldChar w:fldCharType="separate"/>
            </w:r>
            <w:r w:rsidRPr="00630BC5">
              <w:rPr>
                <w:rFonts w:ascii="Arial" w:hAnsi="Arial" w:cs="Arial"/>
                <w:spacing w:val="2"/>
                <w:sz w:val="16"/>
                <w:szCs w:val="16"/>
              </w:rPr>
              <w:fldChar w:fldCharType="end"/>
            </w:r>
          </w:p>
        </w:tc>
        <w:tc>
          <w:tcPr>
            <w:tcW w:w="4788" w:type="dxa"/>
          </w:tcPr>
          <w:p w14:paraId="2EF42D3F"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ab/>
              <w:t>Intend to submit a Proposal to this RFP</w:t>
            </w:r>
          </w:p>
        </w:tc>
      </w:tr>
      <w:tr w:rsidR="00630BC5" w:rsidRPr="00630BC5" w14:paraId="37EE1A8E" w14:textId="77777777">
        <w:tc>
          <w:tcPr>
            <w:tcW w:w="9576" w:type="dxa"/>
            <w:gridSpan w:val="6"/>
          </w:tcPr>
          <w:p w14:paraId="72CCDAAD" w14:textId="77777777" w:rsidR="00630BC5" w:rsidRPr="00630BC5" w:rsidRDefault="00630BC5" w:rsidP="00630BC5">
            <w:pPr>
              <w:tabs>
                <w:tab w:val="left" w:pos="720"/>
                <w:tab w:val="left" w:pos="1530"/>
              </w:tabs>
              <w:spacing w:after="0" w:line="240" w:lineRule="auto"/>
              <w:rPr>
                <w:rFonts w:ascii="Times New Roman" w:hAnsi="Times New Roman"/>
              </w:rPr>
            </w:pPr>
          </w:p>
        </w:tc>
      </w:tr>
    </w:tbl>
    <w:p w14:paraId="447D8F3B" w14:textId="77777777" w:rsidR="00630BC5" w:rsidRPr="00630BC5" w:rsidRDefault="00630BC5" w:rsidP="00630BC5">
      <w:pPr>
        <w:tabs>
          <w:tab w:val="left" w:pos="720"/>
          <w:tab w:val="left" w:pos="1530"/>
        </w:tabs>
        <w:spacing w:after="0" w:line="240" w:lineRule="auto"/>
        <w:rPr>
          <w:rFonts w:ascii="Times New Roman" w:hAnsi="Times New Roman"/>
        </w:rPr>
      </w:pPr>
    </w:p>
    <w:tbl>
      <w:tblPr>
        <w:tblW w:w="9720" w:type="dxa"/>
        <w:tblBorders>
          <w:bottom w:val="single" w:sz="4" w:space="0" w:color="auto"/>
        </w:tblBorders>
        <w:tblLayout w:type="fixed"/>
        <w:tblLook w:val="04A0" w:firstRow="1" w:lastRow="0" w:firstColumn="1" w:lastColumn="0" w:noHBand="0" w:noVBand="1"/>
      </w:tblPr>
      <w:tblGrid>
        <w:gridCol w:w="4680"/>
        <w:gridCol w:w="360"/>
        <w:gridCol w:w="4680"/>
      </w:tblGrid>
      <w:tr w:rsidR="00630BC5" w:rsidRPr="00630BC5" w14:paraId="7A1B6905" w14:textId="77777777">
        <w:trPr>
          <w:trHeight w:val="432"/>
        </w:trPr>
        <w:tc>
          <w:tcPr>
            <w:tcW w:w="4680" w:type="dxa"/>
            <w:tcBorders>
              <w:bottom w:val="single" w:sz="4" w:space="0" w:color="auto"/>
            </w:tcBorders>
          </w:tcPr>
          <w:p w14:paraId="1FEC9584"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360" w:type="dxa"/>
            <w:vMerge w:val="restart"/>
            <w:tcBorders>
              <w:bottom w:val="nil"/>
            </w:tcBorders>
          </w:tcPr>
          <w:p w14:paraId="52309C94"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4680" w:type="dxa"/>
            <w:tcBorders>
              <w:bottom w:val="single" w:sz="4" w:space="0" w:color="auto"/>
            </w:tcBorders>
          </w:tcPr>
          <w:p w14:paraId="2DF3B960" w14:textId="77777777" w:rsidR="00630BC5" w:rsidRPr="00630BC5" w:rsidRDefault="00630BC5" w:rsidP="00630BC5">
            <w:pPr>
              <w:tabs>
                <w:tab w:val="left" w:pos="720"/>
                <w:tab w:val="left" w:pos="1530"/>
              </w:tabs>
              <w:spacing w:after="0" w:line="240" w:lineRule="auto"/>
              <w:rPr>
                <w:rFonts w:ascii="Times New Roman" w:hAnsi="Times New Roman"/>
              </w:rPr>
            </w:pPr>
          </w:p>
        </w:tc>
      </w:tr>
      <w:tr w:rsidR="00630BC5" w:rsidRPr="00630BC5" w14:paraId="7188033A" w14:textId="77777777">
        <w:trPr>
          <w:trHeight w:val="432"/>
        </w:trPr>
        <w:tc>
          <w:tcPr>
            <w:tcW w:w="4680" w:type="dxa"/>
            <w:tcBorders>
              <w:top w:val="single" w:sz="4" w:space="0" w:color="auto"/>
              <w:bottom w:val="nil"/>
            </w:tcBorders>
          </w:tcPr>
          <w:p w14:paraId="0898DA28"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(Company Name</w:t>
            </w:r>
          </w:p>
        </w:tc>
        <w:tc>
          <w:tcPr>
            <w:tcW w:w="360" w:type="dxa"/>
            <w:vMerge/>
            <w:tcBorders>
              <w:bottom w:val="nil"/>
            </w:tcBorders>
          </w:tcPr>
          <w:p w14:paraId="6AF5F563"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4680" w:type="dxa"/>
            <w:tcBorders>
              <w:top w:val="single" w:sz="4" w:space="0" w:color="auto"/>
              <w:bottom w:val="nil"/>
            </w:tcBorders>
          </w:tcPr>
          <w:p w14:paraId="78D3D464" w14:textId="5FFED17C"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(Representative’s Signature</w:t>
            </w:r>
            <w:r w:rsidR="006B0887">
              <w:rPr>
                <w:rFonts w:ascii="Times New Roman" w:hAnsi="Times New Roman"/>
              </w:rPr>
              <w:t>)</w:t>
            </w:r>
          </w:p>
        </w:tc>
      </w:tr>
      <w:tr w:rsidR="00630BC5" w:rsidRPr="00630BC5" w14:paraId="7DC47941" w14:textId="77777777">
        <w:trPr>
          <w:trHeight w:val="432"/>
        </w:trPr>
        <w:tc>
          <w:tcPr>
            <w:tcW w:w="4680" w:type="dxa"/>
            <w:tcBorders>
              <w:bottom w:val="single" w:sz="4" w:space="0" w:color="auto"/>
            </w:tcBorders>
          </w:tcPr>
          <w:p w14:paraId="09F0AE80"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360" w:type="dxa"/>
            <w:vMerge/>
            <w:tcBorders>
              <w:bottom w:val="nil"/>
            </w:tcBorders>
          </w:tcPr>
          <w:p w14:paraId="716323A9"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4680" w:type="dxa"/>
            <w:tcBorders>
              <w:bottom w:val="single" w:sz="4" w:space="0" w:color="auto"/>
            </w:tcBorders>
          </w:tcPr>
          <w:p w14:paraId="035C0F52" w14:textId="77777777" w:rsidR="00630BC5" w:rsidRPr="00630BC5" w:rsidRDefault="00630BC5" w:rsidP="00630BC5">
            <w:pPr>
              <w:tabs>
                <w:tab w:val="left" w:pos="720"/>
                <w:tab w:val="left" w:pos="1530"/>
              </w:tabs>
              <w:spacing w:after="0" w:line="240" w:lineRule="auto"/>
              <w:rPr>
                <w:rFonts w:ascii="Times New Roman" w:hAnsi="Times New Roman"/>
              </w:rPr>
            </w:pPr>
          </w:p>
        </w:tc>
      </w:tr>
      <w:tr w:rsidR="00630BC5" w:rsidRPr="00630BC5" w14:paraId="5953FA25" w14:textId="77777777">
        <w:trPr>
          <w:trHeight w:val="432"/>
        </w:trPr>
        <w:tc>
          <w:tcPr>
            <w:tcW w:w="4680" w:type="dxa"/>
            <w:tcBorders>
              <w:top w:val="single" w:sz="4" w:space="0" w:color="auto"/>
              <w:bottom w:val="nil"/>
            </w:tcBorders>
          </w:tcPr>
          <w:p w14:paraId="756CA2DA"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(Address)</w:t>
            </w:r>
          </w:p>
        </w:tc>
        <w:tc>
          <w:tcPr>
            <w:tcW w:w="360" w:type="dxa"/>
            <w:vMerge/>
            <w:tcBorders>
              <w:bottom w:val="nil"/>
            </w:tcBorders>
          </w:tcPr>
          <w:p w14:paraId="63B0894B"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4680" w:type="dxa"/>
            <w:tcBorders>
              <w:top w:val="single" w:sz="4" w:space="0" w:color="auto"/>
              <w:bottom w:val="nil"/>
            </w:tcBorders>
          </w:tcPr>
          <w:p w14:paraId="068FE515"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(Name—Please Print)</w:t>
            </w:r>
          </w:p>
        </w:tc>
      </w:tr>
      <w:tr w:rsidR="00630BC5" w:rsidRPr="00630BC5" w14:paraId="330E3A25" w14:textId="77777777">
        <w:trPr>
          <w:trHeight w:val="432"/>
        </w:trPr>
        <w:tc>
          <w:tcPr>
            <w:tcW w:w="4680" w:type="dxa"/>
            <w:tcBorders>
              <w:bottom w:val="single" w:sz="4" w:space="0" w:color="auto"/>
            </w:tcBorders>
          </w:tcPr>
          <w:p w14:paraId="05B03B08"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360" w:type="dxa"/>
            <w:vMerge/>
            <w:tcBorders>
              <w:bottom w:val="nil"/>
            </w:tcBorders>
          </w:tcPr>
          <w:p w14:paraId="54D5505C"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4680" w:type="dxa"/>
            <w:tcBorders>
              <w:bottom w:val="single" w:sz="4" w:space="0" w:color="auto"/>
            </w:tcBorders>
          </w:tcPr>
          <w:p w14:paraId="1678CAF1" w14:textId="77777777" w:rsidR="00630BC5" w:rsidRPr="00630BC5" w:rsidRDefault="00630BC5" w:rsidP="00630BC5">
            <w:pPr>
              <w:tabs>
                <w:tab w:val="left" w:pos="720"/>
                <w:tab w:val="left" w:pos="1530"/>
              </w:tabs>
              <w:spacing w:after="0" w:line="240" w:lineRule="auto"/>
              <w:rPr>
                <w:rFonts w:ascii="Times New Roman" w:hAnsi="Times New Roman"/>
              </w:rPr>
            </w:pPr>
          </w:p>
        </w:tc>
      </w:tr>
      <w:tr w:rsidR="00630BC5" w:rsidRPr="00630BC5" w14:paraId="0783B479" w14:textId="77777777">
        <w:trPr>
          <w:trHeight w:val="432"/>
        </w:trPr>
        <w:tc>
          <w:tcPr>
            <w:tcW w:w="4680" w:type="dxa"/>
            <w:tcBorders>
              <w:top w:val="single" w:sz="4" w:space="0" w:color="auto"/>
              <w:bottom w:val="nil"/>
            </w:tcBorders>
          </w:tcPr>
          <w:p w14:paraId="43D978EE"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(City)</w:t>
            </w:r>
          </w:p>
        </w:tc>
        <w:tc>
          <w:tcPr>
            <w:tcW w:w="360" w:type="dxa"/>
            <w:vMerge/>
            <w:tcBorders>
              <w:bottom w:val="nil"/>
            </w:tcBorders>
          </w:tcPr>
          <w:p w14:paraId="090113FD"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4680" w:type="dxa"/>
            <w:tcBorders>
              <w:top w:val="single" w:sz="4" w:space="0" w:color="auto"/>
              <w:bottom w:val="nil"/>
            </w:tcBorders>
          </w:tcPr>
          <w:p w14:paraId="09687601"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(Title)</w:t>
            </w:r>
          </w:p>
        </w:tc>
      </w:tr>
      <w:tr w:rsidR="00630BC5" w:rsidRPr="00630BC5" w14:paraId="25EF0AB2" w14:textId="77777777">
        <w:trPr>
          <w:trHeight w:val="432"/>
        </w:trPr>
        <w:tc>
          <w:tcPr>
            <w:tcW w:w="4680" w:type="dxa"/>
            <w:tcBorders>
              <w:bottom w:val="single" w:sz="4" w:space="0" w:color="auto"/>
            </w:tcBorders>
          </w:tcPr>
          <w:p w14:paraId="62AF2A98"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360" w:type="dxa"/>
            <w:vMerge/>
            <w:tcBorders>
              <w:bottom w:val="nil"/>
            </w:tcBorders>
          </w:tcPr>
          <w:p w14:paraId="7502029A"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4680" w:type="dxa"/>
            <w:tcBorders>
              <w:bottom w:val="single" w:sz="4" w:space="0" w:color="auto"/>
            </w:tcBorders>
          </w:tcPr>
          <w:p w14:paraId="692AB1AC" w14:textId="77777777" w:rsidR="00630BC5" w:rsidRPr="00630BC5" w:rsidRDefault="00630BC5" w:rsidP="00630BC5">
            <w:pPr>
              <w:tabs>
                <w:tab w:val="left" w:pos="720"/>
                <w:tab w:val="left" w:pos="1530"/>
              </w:tabs>
              <w:spacing w:after="0" w:line="240" w:lineRule="auto"/>
              <w:rPr>
                <w:rFonts w:ascii="Times New Roman" w:hAnsi="Times New Roman"/>
              </w:rPr>
            </w:pPr>
          </w:p>
        </w:tc>
      </w:tr>
      <w:tr w:rsidR="00630BC5" w:rsidRPr="00630BC5" w14:paraId="7C0A3D1A" w14:textId="77777777">
        <w:trPr>
          <w:trHeight w:val="432"/>
        </w:trPr>
        <w:tc>
          <w:tcPr>
            <w:tcW w:w="4680" w:type="dxa"/>
            <w:tcBorders>
              <w:top w:val="single" w:sz="4" w:space="0" w:color="auto"/>
              <w:bottom w:val="nil"/>
            </w:tcBorders>
          </w:tcPr>
          <w:p w14:paraId="5E7A2820"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(Phone)</w:t>
            </w:r>
          </w:p>
        </w:tc>
        <w:tc>
          <w:tcPr>
            <w:tcW w:w="360" w:type="dxa"/>
            <w:vMerge/>
            <w:tcBorders>
              <w:bottom w:val="nil"/>
            </w:tcBorders>
          </w:tcPr>
          <w:p w14:paraId="0F624F2F"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4680" w:type="dxa"/>
            <w:tcBorders>
              <w:top w:val="single" w:sz="4" w:space="0" w:color="auto"/>
            </w:tcBorders>
          </w:tcPr>
          <w:p w14:paraId="498485B5"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(Date)</w:t>
            </w:r>
          </w:p>
        </w:tc>
      </w:tr>
      <w:tr w:rsidR="00630BC5" w:rsidRPr="00630BC5" w14:paraId="1B33C228" w14:textId="77777777">
        <w:trPr>
          <w:trHeight w:val="432"/>
        </w:trPr>
        <w:tc>
          <w:tcPr>
            <w:tcW w:w="4680" w:type="dxa"/>
            <w:tcBorders>
              <w:bottom w:val="single" w:sz="4" w:space="0" w:color="auto"/>
            </w:tcBorders>
          </w:tcPr>
          <w:p w14:paraId="2FD7122C"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360" w:type="dxa"/>
            <w:vMerge/>
            <w:tcBorders>
              <w:bottom w:val="nil"/>
            </w:tcBorders>
          </w:tcPr>
          <w:p w14:paraId="68E0E20C"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4680" w:type="dxa"/>
            <w:tcBorders>
              <w:bottom w:val="nil"/>
            </w:tcBorders>
          </w:tcPr>
          <w:p w14:paraId="164CCBD1" w14:textId="77777777" w:rsidR="00630BC5" w:rsidRPr="00630BC5" w:rsidRDefault="00630BC5" w:rsidP="00630BC5">
            <w:pPr>
              <w:tabs>
                <w:tab w:val="left" w:pos="720"/>
                <w:tab w:val="left" w:pos="1530"/>
              </w:tabs>
              <w:spacing w:after="0" w:line="240" w:lineRule="auto"/>
              <w:rPr>
                <w:rFonts w:ascii="Times New Roman" w:hAnsi="Times New Roman"/>
              </w:rPr>
            </w:pPr>
          </w:p>
        </w:tc>
      </w:tr>
      <w:tr w:rsidR="00630BC5" w:rsidRPr="00630BC5" w14:paraId="4B23DAB8" w14:textId="77777777">
        <w:trPr>
          <w:trHeight w:val="432"/>
        </w:trPr>
        <w:tc>
          <w:tcPr>
            <w:tcW w:w="4680" w:type="dxa"/>
            <w:tcBorders>
              <w:top w:val="single" w:sz="4" w:space="0" w:color="auto"/>
              <w:bottom w:val="nil"/>
            </w:tcBorders>
          </w:tcPr>
          <w:p w14:paraId="2BAC38F9" w14:textId="77777777" w:rsidR="00630BC5" w:rsidRPr="00630BC5" w:rsidRDefault="00630BC5" w:rsidP="00630BC5">
            <w:pPr>
              <w:tabs>
                <w:tab w:val="left" w:pos="720"/>
                <w:tab w:val="left" w:pos="1530"/>
              </w:tabs>
              <w:spacing w:after="0" w:line="240" w:lineRule="auto"/>
              <w:rPr>
                <w:rFonts w:ascii="Times New Roman" w:hAnsi="Times New Roman"/>
              </w:rPr>
            </w:pPr>
            <w:r w:rsidRPr="00630BC5">
              <w:rPr>
                <w:rFonts w:ascii="Times New Roman" w:hAnsi="Times New Roman"/>
              </w:rPr>
              <w:t>(Email)</w:t>
            </w:r>
          </w:p>
        </w:tc>
        <w:tc>
          <w:tcPr>
            <w:tcW w:w="360" w:type="dxa"/>
            <w:vMerge/>
            <w:tcBorders>
              <w:bottom w:val="nil"/>
            </w:tcBorders>
          </w:tcPr>
          <w:p w14:paraId="09126407" w14:textId="77777777" w:rsidR="00630BC5" w:rsidRPr="00630BC5" w:rsidRDefault="00630BC5" w:rsidP="00630BC5">
            <w:pPr>
              <w:tabs>
                <w:tab w:val="left" w:pos="720"/>
                <w:tab w:val="left" w:pos="1530"/>
              </w:tabs>
              <w:spacing w:after="0" w:line="240" w:lineRule="auto"/>
              <w:rPr>
                <w:rFonts w:ascii="Times New Roman" w:hAnsi="Times New Roman"/>
              </w:rPr>
            </w:pPr>
          </w:p>
        </w:tc>
        <w:tc>
          <w:tcPr>
            <w:tcW w:w="4680" w:type="dxa"/>
            <w:tcBorders>
              <w:bottom w:val="nil"/>
            </w:tcBorders>
          </w:tcPr>
          <w:p w14:paraId="21942388" w14:textId="77777777" w:rsidR="00630BC5" w:rsidRPr="00630BC5" w:rsidRDefault="00630BC5" w:rsidP="00630BC5">
            <w:pPr>
              <w:tabs>
                <w:tab w:val="left" w:pos="720"/>
                <w:tab w:val="left" w:pos="1530"/>
              </w:tabs>
              <w:spacing w:after="0" w:line="240" w:lineRule="auto"/>
              <w:rPr>
                <w:rFonts w:ascii="Times New Roman" w:hAnsi="Times New Roman"/>
              </w:rPr>
            </w:pPr>
          </w:p>
        </w:tc>
      </w:tr>
    </w:tbl>
    <w:p w14:paraId="398A952B" w14:textId="77777777" w:rsidR="00630BC5" w:rsidRPr="00630BC5" w:rsidRDefault="00630BC5" w:rsidP="00630BC5">
      <w:pPr>
        <w:tabs>
          <w:tab w:val="left" w:pos="720"/>
          <w:tab w:val="left" w:pos="1530"/>
        </w:tabs>
        <w:spacing w:after="0" w:line="240" w:lineRule="auto"/>
        <w:rPr>
          <w:rFonts w:ascii="Times New Roman" w:hAnsi="Times New Roman"/>
        </w:rPr>
      </w:pPr>
    </w:p>
    <w:p w14:paraId="58BD0D98" w14:textId="148961AC" w:rsidR="0094297A" w:rsidRPr="00480354" w:rsidRDefault="00630BC5" w:rsidP="00630BC5">
      <w:pPr>
        <w:spacing w:after="0" w:line="240" w:lineRule="auto"/>
        <w:rPr>
          <w:rFonts w:ascii="Times New Roman" w:hAnsi="Times New Roman"/>
        </w:rPr>
      </w:pPr>
      <w:r w:rsidRPr="00630BC5">
        <w:rPr>
          <w:rFonts w:ascii="Times New Roman" w:hAnsi="Times New Roman"/>
          <w:b/>
        </w:rPr>
        <w:br w:type="page"/>
      </w:r>
    </w:p>
    <w:p w14:paraId="67BF643F" w14:textId="77777777" w:rsidR="0094297A" w:rsidRPr="006428D6" w:rsidRDefault="0094297A" w:rsidP="00F07C09">
      <w:pPr>
        <w:pStyle w:val="NoSpacing"/>
        <w:numPr>
          <w:ilvl w:val="0"/>
          <w:numId w:val="4"/>
        </w:numPr>
        <w:rPr>
          <w:sz w:val="22"/>
          <w:szCs w:val="22"/>
        </w:rPr>
      </w:pPr>
      <w:bookmarkStart w:id="1" w:name="_Toc440370139"/>
      <w:r w:rsidRPr="006428D6">
        <w:rPr>
          <w:sz w:val="22"/>
          <w:szCs w:val="22"/>
        </w:rPr>
        <w:lastRenderedPageBreak/>
        <w:t>INTRODUCTION</w:t>
      </w:r>
      <w:bookmarkEnd w:id="1"/>
    </w:p>
    <w:p w14:paraId="3475B189" w14:textId="77777777" w:rsidR="0094297A" w:rsidRPr="000056D5" w:rsidRDefault="0094297A" w:rsidP="00780F1E">
      <w:pPr>
        <w:pStyle w:val="NoSpacing"/>
        <w:rPr>
          <w:b w:val="0"/>
          <w:sz w:val="22"/>
          <w:szCs w:val="22"/>
        </w:rPr>
      </w:pPr>
    </w:p>
    <w:p w14:paraId="13C4108A" w14:textId="4C26214F" w:rsidR="000056D5" w:rsidRPr="000056D5" w:rsidRDefault="000056D5" w:rsidP="005327BD">
      <w:pPr>
        <w:pStyle w:val="NormalWeb"/>
        <w:shd w:val="clear" w:color="auto" w:fill="FFFFFF"/>
        <w:textAlignment w:val="baseline"/>
        <w:rPr>
          <w:color w:val="16023E"/>
          <w:sz w:val="22"/>
          <w:szCs w:val="22"/>
        </w:rPr>
      </w:pPr>
      <w:r w:rsidRPr="000056D5">
        <w:rPr>
          <w:sz w:val="22"/>
          <w:szCs w:val="22"/>
        </w:rPr>
        <w:t xml:space="preserve">Kerry’s Place </w:t>
      </w:r>
      <w:r w:rsidRPr="000056D5">
        <w:rPr>
          <w:rFonts w:cstheme="minorHAnsi"/>
          <w:sz w:val="22"/>
          <w:szCs w:val="22"/>
        </w:rPr>
        <w:t>(</w:t>
      </w:r>
      <w:hyperlink r:id="rId14" w:history="1">
        <w:r w:rsidRPr="000056D5">
          <w:rPr>
            <w:rStyle w:val="Hyperlink"/>
            <w:rFonts w:cstheme="minorHAnsi"/>
            <w:sz w:val="22"/>
            <w:szCs w:val="22"/>
          </w:rPr>
          <w:t>www.kerrysplace.org</w:t>
        </w:r>
      </w:hyperlink>
      <w:r w:rsidRPr="000056D5">
        <w:rPr>
          <w:rFonts w:cstheme="minorHAnsi"/>
          <w:sz w:val="22"/>
          <w:szCs w:val="22"/>
        </w:rPr>
        <w:t>) i</w:t>
      </w:r>
      <w:r w:rsidRPr="000056D5">
        <w:rPr>
          <w:sz w:val="22"/>
          <w:szCs w:val="22"/>
        </w:rPr>
        <w:t xml:space="preserve">s Canada’s largest Autism services provider serving the lifespan of Autistic individuals and their families. </w:t>
      </w:r>
      <w:r w:rsidRPr="000056D5">
        <w:rPr>
          <w:color w:val="16023E"/>
          <w:sz w:val="22"/>
          <w:szCs w:val="22"/>
        </w:rPr>
        <w:t xml:space="preserve">Over our 50 years, we’ve built locations and partnerships across southeastern Ontario to help Autistic people of any age or ability build skills, gain independence, make friendships, and achieve their goals. We do this by delivering individualized, evidence-based Autism supports and services, group programming, community involvement opportunities, camps and our Supported Living and Supported Independent Living services. </w:t>
      </w:r>
      <w:r w:rsidRPr="000056D5">
        <w:rPr>
          <w:rFonts w:eastAsia="Arial"/>
          <w:color w:val="000000"/>
          <w:sz w:val="22"/>
          <w:szCs w:val="22"/>
        </w:rPr>
        <w:t xml:space="preserve">In addition to operating 88 homes for Autistic adults, we run a wide range of community programs serving over 7,000 Autistic children, youth and adults, and their families. </w:t>
      </w:r>
    </w:p>
    <w:p w14:paraId="23963BA1" w14:textId="5A294C82" w:rsidR="006428D6" w:rsidRPr="000056D5" w:rsidRDefault="006428D6" w:rsidP="006732C1">
      <w:pPr>
        <w:spacing w:after="0" w:line="240" w:lineRule="auto"/>
        <w:rPr>
          <w:rFonts w:ascii="Times New Roman" w:hAnsi="Times New Roman"/>
          <w:lang w:bidi="ar-SA"/>
        </w:rPr>
      </w:pPr>
    </w:p>
    <w:p w14:paraId="1653C2EC" w14:textId="77777777" w:rsidR="006428D6" w:rsidRPr="00F2669B" w:rsidRDefault="006428D6" w:rsidP="006732C1">
      <w:pPr>
        <w:spacing w:after="0" w:line="240" w:lineRule="auto"/>
        <w:rPr>
          <w:rFonts w:ascii="Times New Roman" w:hAnsi="Times New Roman"/>
          <w:b/>
        </w:rPr>
      </w:pPr>
    </w:p>
    <w:p w14:paraId="161A0176" w14:textId="77777777" w:rsidR="00EF1FD9" w:rsidRPr="00F2669B" w:rsidRDefault="00EF1FD9" w:rsidP="00F67C34">
      <w:pPr>
        <w:pStyle w:val="Heading1"/>
        <w:tabs>
          <w:tab w:val="clear" w:pos="1440"/>
          <w:tab w:val="left" w:pos="993"/>
        </w:tabs>
        <w:spacing w:line="240" w:lineRule="auto"/>
        <w:rPr>
          <w:szCs w:val="22"/>
        </w:rPr>
      </w:pPr>
      <w:bookmarkStart w:id="2" w:name="_Toc440370142"/>
      <w:r w:rsidRPr="00F2669B">
        <w:rPr>
          <w:szCs w:val="22"/>
        </w:rPr>
        <w:t>Type of Agreement</w:t>
      </w:r>
      <w:bookmarkEnd w:id="2"/>
    </w:p>
    <w:p w14:paraId="7EB6CB54" w14:textId="77777777" w:rsidR="00EF1FD9" w:rsidRPr="00F2669B" w:rsidRDefault="00EF1FD9" w:rsidP="00F67C34">
      <w:pPr>
        <w:spacing w:after="0"/>
        <w:rPr>
          <w:rFonts w:ascii="Times New Roman" w:hAnsi="Times New Roman"/>
        </w:rPr>
      </w:pPr>
    </w:p>
    <w:p w14:paraId="45A34FF3" w14:textId="03B9C053" w:rsidR="00D54EBF" w:rsidRPr="00243185" w:rsidRDefault="00A34968" w:rsidP="00CF1F1A">
      <w:pPr>
        <w:rPr>
          <w:rFonts w:ascii="Times New Roman" w:hAnsi="Times New Roman"/>
          <w:b/>
        </w:rPr>
      </w:pPr>
      <w:r w:rsidRPr="00512AD9">
        <w:rPr>
          <w:rFonts w:ascii="Times New Roman" w:hAnsi="Times New Roman"/>
          <w:lang w:val="en-GB"/>
        </w:rPr>
        <w:t>The selected Vendor will be expected to enter into a</w:t>
      </w:r>
      <w:r w:rsidR="00BA0C8B" w:rsidRPr="00512AD9">
        <w:rPr>
          <w:rFonts w:ascii="Times New Roman" w:hAnsi="Times New Roman"/>
          <w:lang w:val="en-GB"/>
        </w:rPr>
        <w:t xml:space="preserve">n agreement </w:t>
      </w:r>
      <w:r w:rsidRPr="00512AD9">
        <w:rPr>
          <w:rFonts w:ascii="Times New Roman" w:hAnsi="Times New Roman"/>
          <w:lang w:val="en-GB"/>
        </w:rPr>
        <w:t xml:space="preserve">as contemplated by the </w:t>
      </w:r>
      <w:r w:rsidR="00B651C4" w:rsidRPr="00512AD9">
        <w:rPr>
          <w:rFonts w:ascii="Times New Roman" w:hAnsi="Times New Roman"/>
          <w:lang w:val="en-GB"/>
        </w:rPr>
        <w:t>RFP</w:t>
      </w:r>
      <w:r w:rsidR="00A32EA4" w:rsidRPr="00512AD9">
        <w:rPr>
          <w:rFonts w:ascii="Times New Roman" w:hAnsi="Times New Roman"/>
          <w:lang w:val="en-GB"/>
        </w:rPr>
        <w:t xml:space="preserve"> </w:t>
      </w:r>
      <w:r w:rsidR="00A10BB9" w:rsidRPr="00512AD9">
        <w:rPr>
          <w:rFonts w:ascii="Times New Roman" w:hAnsi="Times New Roman"/>
          <w:lang w:val="en-GB"/>
        </w:rPr>
        <w:t xml:space="preserve">and </w:t>
      </w:r>
      <w:r w:rsidR="00F56DA2">
        <w:rPr>
          <w:rFonts w:ascii="Times New Roman" w:hAnsi="Times New Roman"/>
          <w:lang w:val="en-GB"/>
        </w:rPr>
        <w:t>project details</w:t>
      </w:r>
      <w:r w:rsidR="00A32EA4" w:rsidRPr="00512AD9">
        <w:rPr>
          <w:rFonts w:ascii="Times New Roman" w:hAnsi="Times New Roman"/>
          <w:lang w:val="en-GB"/>
        </w:rPr>
        <w:t>.</w:t>
      </w:r>
    </w:p>
    <w:p w14:paraId="05AC1538" w14:textId="77777777" w:rsidR="00765AEF" w:rsidRDefault="00765AEF" w:rsidP="00765AEF">
      <w:pPr>
        <w:tabs>
          <w:tab w:val="left" w:pos="993"/>
        </w:tabs>
        <w:spacing w:after="0" w:line="240" w:lineRule="auto"/>
        <w:outlineLvl w:val="0"/>
        <w:rPr>
          <w:rFonts w:ascii="Times New Roman" w:hAnsi="Times New Roman"/>
          <w:b/>
          <w:spacing w:val="20"/>
        </w:rPr>
      </w:pPr>
    </w:p>
    <w:p w14:paraId="4132C659" w14:textId="3A25CDA2" w:rsidR="007B7F6A" w:rsidRDefault="00D01C33" w:rsidP="00765AEF">
      <w:pPr>
        <w:tabs>
          <w:tab w:val="left" w:pos="993"/>
        </w:tabs>
        <w:spacing w:after="0" w:line="240" w:lineRule="auto"/>
        <w:outlineLvl w:val="0"/>
        <w:rPr>
          <w:rFonts w:ascii="Times New Roman" w:hAnsi="Times New Roman"/>
          <w:b/>
          <w:spacing w:val="20"/>
        </w:rPr>
      </w:pPr>
      <w:r>
        <w:rPr>
          <w:rFonts w:ascii="Times New Roman" w:hAnsi="Times New Roman"/>
          <w:b/>
          <w:spacing w:val="20"/>
        </w:rPr>
        <w:t>Project Details</w:t>
      </w:r>
    </w:p>
    <w:p w14:paraId="554B340C" w14:textId="77777777" w:rsidR="00765AEF" w:rsidRPr="00765AEF" w:rsidRDefault="00765AEF" w:rsidP="00765AEF">
      <w:pPr>
        <w:tabs>
          <w:tab w:val="left" w:pos="993"/>
        </w:tabs>
        <w:spacing w:after="0" w:line="240" w:lineRule="auto"/>
        <w:outlineLvl w:val="0"/>
        <w:rPr>
          <w:rFonts w:ascii="Times New Roman" w:hAnsi="Times New Roman"/>
          <w:b/>
          <w:spacing w:val="20"/>
        </w:rPr>
      </w:pPr>
    </w:p>
    <w:p w14:paraId="53F024B0" w14:textId="77777777" w:rsidR="007B7F6A" w:rsidRPr="004B5F2D" w:rsidRDefault="007B7F6A">
      <w:pPr>
        <w:pStyle w:val="ListParagraph"/>
        <w:numPr>
          <w:ilvl w:val="0"/>
          <w:numId w:val="12"/>
        </w:numPr>
        <w:spacing w:after="160" w:line="278" w:lineRule="auto"/>
        <w:rPr>
          <w:rFonts w:cs="Arial"/>
          <w:b/>
          <w:bCs/>
        </w:rPr>
      </w:pPr>
      <w:r w:rsidRPr="004B5F2D">
        <w:rPr>
          <w:rFonts w:cs="Arial"/>
          <w:b/>
          <w:bCs/>
        </w:rPr>
        <w:t>Project Overview and Objectives</w:t>
      </w:r>
    </w:p>
    <w:p w14:paraId="3EBC6468" w14:textId="77777777" w:rsidR="007B7F6A" w:rsidRDefault="007B7F6A" w:rsidP="007B7F6A">
      <w:pPr>
        <w:rPr>
          <w:rFonts w:cs="Arial"/>
        </w:rPr>
      </w:pPr>
      <w:r w:rsidRPr="004B5F2D">
        <w:rPr>
          <w:rFonts w:cs="Arial"/>
        </w:rPr>
        <w:t>Th</w:t>
      </w:r>
      <w:r>
        <w:rPr>
          <w:rFonts w:cs="Arial"/>
        </w:rPr>
        <w:t>e implementation of</w:t>
      </w:r>
      <w:r w:rsidRPr="004B5F2D">
        <w:rPr>
          <w:rFonts w:cs="Arial"/>
        </w:rPr>
        <w:t xml:space="preserve"> Salesforce CRM </w:t>
      </w:r>
      <w:r>
        <w:rPr>
          <w:rFonts w:cs="Arial"/>
        </w:rPr>
        <w:t>will</w:t>
      </w:r>
      <w:r w:rsidRPr="004B5F2D">
        <w:rPr>
          <w:rFonts w:cs="Arial"/>
        </w:rPr>
        <w:t xml:space="preserve"> enhance customer experience by allowing autonomous service management within the Kerry’s Place website, while improving backend efficiency for staff. In addition, Salesforce will provide user data and enable data-driven marketing strategies leading to high</w:t>
      </w:r>
      <w:r>
        <w:rPr>
          <w:rFonts w:cs="Arial"/>
        </w:rPr>
        <w:t>er</w:t>
      </w:r>
      <w:r w:rsidRPr="004B5F2D">
        <w:rPr>
          <w:rFonts w:cs="Arial"/>
        </w:rPr>
        <w:t xml:space="preserve"> conversation rates. </w:t>
      </w:r>
    </w:p>
    <w:p w14:paraId="5C64B5E8" w14:textId="3D86D59F" w:rsidR="007B7F6A" w:rsidRDefault="007B7F6A" w:rsidP="007B7F6A">
      <w:pPr>
        <w:rPr>
          <w:rFonts w:cs="Arial"/>
        </w:rPr>
      </w:pPr>
      <w:r>
        <w:rPr>
          <w:rFonts w:cs="Arial"/>
        </w:rPr>
        <w:t xml:space="preserve">Kerry’s Place completed work with Deloitte from Nov. 2025-Jan. 2026 which included a needs assessment as well as a system evaluation and vendor recommendation. Refer to </w:t>
      </w:r>
      <w:r w:rsidR="00D01C33" w:rsidRPr="004A61A1">
        <w:rPr>
          <w:rFonts w:cs="Arial"/>
        </w:rPr>
        <w:t xml:space="preserve">Schedule G – </w:t>
      </w:r>
      <w:r w:rsidR="004A61A1">
        <w:rPr>
          <w:rFonts w:cs="Arial"/>
        </w:rPr>
        <w:t xml:space="preserve">Section </w:t>
      </w:r>
      <w:r w:rsidR="00D01C33" w:rsidRPr="004A61A1">
        <w:rPr>
          <w:rFonts w:cs="Arial"/>
        </w:rPr>
        <w:t>1 – Current State</w:t>
      </w:r>
      <w:r>
        <w:rPr>
          <w:rFonts w:cs="Arial"/>
        </w:rPr>
        <w:t xml:space="preserve"> for additional information.</w:t>
      </w:r>
    </w:p>
    <w:p w14:paraId="1EA3741A" w14:textId="35DC117F" w:rsidR="007B7F6A" w:rsidRDefault="007B7F6A" w:rsidP="007B7F6A">
      <w:pPr>
        <w:rPr>
          <w:rFonts w:cs="Arial"/>
        </w:rPr>
      </w:pPr>
      <w:r>
        <w:rPr>
          <w:rFonts w:cs="Arial"/>
        </w:rPr>
        <w:t>With the selection of Salesforce as our CRM system of choice, we are now seeking a partner to help us navigate all aspects of implementation</w:t>
      </w:r>
      <w:r w:rsidR="00C541C7" w:rsidRPr="00C541C7">
        <w:rPr>
          <w:rFonts w:cs="Arial"/>
        </w:rPr>
        <w:t>, configuration and support (outlined</w:t>
      </w:r>
      <w:r w:rsidR="00CD12B8">
        <w:rPr>
          <w:rFonts w:cs="Arial"/>
        </w:rPr>
        <w:t xml:space="preserve"> in Phases 3,4 and 5 in scope of work) </w:t>
      </w:r>
      <w:r>
        <w:rPr>
          <w:rFonts w:cs="Arial"/>
        </w:rPr>
        <w:t>into our organization.</w:t>
      </w:r>
    </w:p>
    <w:p w14:paraId="206F158C" w14:textId="0C52D4FB" w:rsidR="00D4052C" w:rsidRDefault="00D4052C" w:rsidP="007B7F6A">
      <w:pPr>
        <w:rPr>
          <w:rFonts w:cs="Arial"/>
        </w:rPr>
      </w:pPr>
      <w:r w:rsidRPr="000F29CF">
        <w:rPr>
          <w:rFonts w:cs="Arial"/>
        </w:rPr>
        <w:t>Budget up to $200K for this project. Proponent must outline any portion of the scope that isn’t included within their proposal.</w:t>
      </w:r>
    </w:p>
    <w:p w14:paraId="7FA9D5B8" w14:textId="77777777" w:rsidR="007B7F6A" w:rsidRDefault="007B7F6A" w:rsidP="007B7F6A">
      <w:pPr>
        <w:spacing w:after="0"/>
        <w:rPr>
          <w:rFonts w:cs="Arial"/>
        </w:rPr>
      </w:pPr>
      <w:r>
        <w:rPr>
          <w:rFonts w:cs="Arial"/>
        </w:rPr>
        <w:t>Objectives of Implementation:</w:t>
      </w:r>
    </w:p>
    <w:p w14:paraId="3178F09A" w14:textId="7F46D3F5" w:rsidR="007B7F6A" w:rsidRPr="00BF76A0" w:rsidRDefault="007B7F6A">
      <w:pPr>
        <w:pStyle w:val="ListParagraph"/>
        <w:numPr>
          <w:ilvl w:val="0"/>
          <w:numId w:val="18"/>
        </w:numPr>
        <w:spacing w:after="160" w:line="259" w:lineRule="auto"/>
      </w:pPr>
      <w:r w:rsidRPr="00BF76A0">
        <w:t xml:space="preserve">Configure </w:t>
      </w:r>
      <w:r>
        <w:t>Salesforce</w:t>
      </w:r>
      <w:r w:rsidRPr="00BF76A0">
        <w:t xml:space="preserve"> system to match </w:t>
      </w:r>
      <w:r>
        <w:t>existing</w:t>
      </w:r>
      <w:r w:rsidRPr="00BF76A0">
        <w:t xml:space="preserve"> process</w:t>
      </w:r>
      <w:r>
        <w:t>es/needs according to functional requirements (</w:t>
      </w:r>
      <w:r w:rsidR="004A61A1">
        <w:t>Schedule G – Section 2 Functional Requirements</w:t>
      </w:r>
      <w:r>
        <w:t>)</w:t>
      </w:r>
    </w:p>
    <w:p w14:paraId="07B3080F" w14:textId="03E589F7" w:rsidR="007B7F6A" w:rsidRPr="00BF76A0" w:rsidRDefault="007B7F6A">
      <w:pPr>
        <w:pStyle w:val="ListParagraph"/>
        <w:numPr>
          <w:ilvl w:val="0"/>
          <w:numId w:val="18"/>
        </w:numPr>
        <w:spacing w:after="160" w:line="259" w:lineRule="auto"/>
      </w:pPr>
      <w:r w:rsidRPr="00BF76A0">
        <w:t xml:space="preserve">Integrate </w:t>
      </w:r>
      <w:r>
        <w:t>Salesforce</w:t>
      </w:r>
      <w:r w:rsidRPr="00BF76A0">
        <w:t xml:space="preserve"> with existing systems</w:t>
      </w:r>
      <w:r>
        <w:t xml:space="preserve">, including </w:t>
      </w:r>
      <w:r w:rsidR="00B705DC">
        <w:t xml:space="preserve">research, </w:t>
      </w:r>
      <w:r>
        <w:t>acquisition/ implementation of third-party tools</w:t>
      </w:r>
      <w:r w:rsidR="00B705DC">
        <w:t xml:space="preserve"> (with Kerry’s Place approval once research is presented)</w:t>
      </w:r>
      <w:r>
        <w:t xml:space="preserve"> where required to deliver value quickly while minimizing disruption</w:t>
      </w:r>
      <w:r w:rsidR="00F5654E">
        <w:t xml:space="preserve"> (further details included below)</w:t>
      </w:r>
    </w:p>
    <w:p w14:paraId="7A48DF31" w14:textId="32E5355F" w:rsidR="007B7F6A" w:rsidRDefault="00B705DC">
      <w:pPr>
        <w:pStyle w:val="ListParagraph"/>
        <w:numPr>
          <w:ilvl w:val="0"/>
          <w:numId w:val="18"/>
        </w:numPr>
        <w:spacing w:after="160" w:line="259" w:lineRule="auto"/>
      </w:pPr>
      <w:r>
        <w:t>Lead</w:t>
      </w:r>
      <w:r w:rsidR="007B7F6A" w:rsidRPr="00BF76A0">
        <w:t xml:space="preserve"> data migration and </w:t>
      </w:r>
      <w:r w:rsidR="007B7F6A">
        <w:t>integration</w:t>
      </w:r>
    </w:p>
    <w:p w14:paraId="58A76066" w14:textId="77777777" w:rsidR="007B7F6A" w:rsidRPr="00BF76A0" w:rsidRDefault="007B7F6A">
      <w:pPr>
        <w:pStyle w:val="ListParagraph"/>
        <w:numPr>
          <w:ilvl w:val="0"/>
          <w:numId w:val="18"/>
        </w:numPr>
        <w:spacing w:after="160" w:line="259" w:lineRule="auto"/>
      </w:pPr>
      <w:r w:rsidRPr="00495BD8">
        <w:t>Provid</w:t>
      </w:r>
      <w:r>
        <w:t>e</w:t>
      </w:r>
      <w:r w:rsidRPr="00495BD8">
        <w:t xml:space="preserve"> user training and enablement</w:t>
      </w:r>
    </w:p>
    <w:p w14:paraId="2829FDCD" w14:textId="77777777" w:rsidR="007B7F6A" w:rsidRDefault="007B7F6A">
      <w:pPr>
        <w:pStyle w:val="ListParagraph"/>
        <w:numPr>
          <w:ilvl w:val="0"/>
          <w:numId w:val="18"/>
        </w:numPr>
        <w:spacing w:after="160" w:line="259" w:lineRule="auto"/>
      </w:pPr>
      <w:r w:rsidRPr="00BF76A0">
        <w:t>Assist with go-live and early adoption</w:t>
      </w:r>
      <w:r>
        <w:t xml:space="preserve"> as well as managed services post go-live</w:t>
      </w:r>
    </w:p>
    <w:p w14:paraId="6312102D" w14:textId="3BD3F4CD" w:rsidR="00563883" w:rsidRDefault="00563883">
      <w:pPr>
        <w:pStyle w:val="ListParagraph"/>
        <w:numPr>
          <w:ilvl w:val="0"/>
          <w:numId w:val="18"/>
        </w:numPr>
        <w:spacing w:after="160" w:line="259" w:lineRule="auto"/>
      </w:pPr>
      <w:r>
        <w:t xml:space="preserve">Successful proponent for </w:t>
      </w:r>
      <w:r w:rsidRPr="00563883">
        <w:t xml:space="preserve">this engagement </w:t>
      </w:r>
      <w:r>
        <w:t xml:space="preserve">will </w:t>
      </w:r>
      <w:r w:rsidRPr="00563883">
        <w:t xml:space="preserve">improve data flow, reduce manual handoffs, enhance client experience, and enable reliable reporting across the </w:t>
      </w:r>
      <w:r w:rsidR="00B705DC" w:rsidRPr="00563883">
        <w:t>full-service</w:t>
      </w:r>
      <w:r w:rsidRPr="00563883">
        <w:t xml:space="preserve"> lifecycle.</w:t>
      </w:r>
    </w:p>
    <w:p w14:paraId="6DFA65A8" w14:textId="77777777" w:rsidR="007B7F6A" w:rsidRPr="00815AAE" w:rsidRDefault="007B7F6A" w:rsidP="007B7F6A">
      <w:pPr>
        <w:pStyle w:val="ListParagraph"/>
        <w:rPr>
          <w:rFonts w:cs="Arial"/>
        </w:rPr>
      </w:pPr>
    </w:p>
    <w:p w14:paraId="3A1AC31C" w14:textId="77777777" w:rsidR="007B7F6A" w:rsidRPr="004B5F2D" w:rsidRDefault="007B7F6A">
      <w:pPr>
        <w:pStyle w:val="ListParagraph"/>
        <w:numPr>
          <w:ilvl w:val="0"/>
          <w:numId w:val="12"/>
        </w:numPr>
        <w:spacing w:after="0" w:line="278" w:lineRule="auto"/>
        <w:rPr>
          <w:rFonts w:cs="Arial"/>
          <w:b/>
          <w:bCs/>
        </w:rPr>
      </w:pPr>
      <w:r w:rsidRPr="004B5F2D">
        <w:rPr>
          <w:rFonts w:cs="Arial"/>
          <w:b/>
          <w:bCs/>
        </w:rPr>
        <w:t>Requirements of Implementation Partner</w:t>
      </w:r>
    </w:p>
    <w:p w14:paraId="2FBBE45C" w14:textId="77777777" w:rsidR="007B7F6A" w:rsidRPr="004B5F2D" w:rsidRDefault="007B7F6A">
      <w:pPr>
        <w:pStyle w:val="ListParagraph"/>
        <w:numPr>
          <w:ilvl w:val="0"/>
          <w:numId w:val="10"/>
        </w:numPr>
        <w:spacing w:after="0" w:line="240" w:lineRule="auto"/>
        <w:ind w:left="720"/>
        <w:rPr>
          <w:rFonts w:cs="Arial"/>
        </w:rPr>
      </w:pPr>
      <w:r w:rsidRPr="004B5F2D">
        <w:rPr>
          <w:rFonts w:cs="Arial"/>
        </w:rPr>
        <w:t>Insurance requirement of 2-5 million (commercial and general liability insurance)</w:t>
      </w:r>
    </w:p>
    <w:p w14:paraId="5634796F" w14:textId="77777777" w:rsidR="007B7F6A" w:rsidRPr="00283A59" w:rsidRDefault="007B7F6A">
      <w:pPr>
        <w:pStyle w:val="ListParagraph"/>
        <w:numPr>
          <w:ilvl w:val="0"/>
          <w:numId w:val="10"/>
        </w:numPr>
        <w:spacing w:after="0" w:line="240" w:lineRule="auto"/>
        <w:ind w:left="720"/>
        <w:rPr>
          <w:rFonts w:cs="Arial"/>
        </w:rPr>
      </w:pPr>
      <w:r w:rsidRPr="00283A59">
        <w:rPr>
          <w:rFonts w:cs="Arial"/>
        </w:rPr>
        <w:t>Must be a Canadian company or have at least 90% of the required staff to deliver the contracted services located in Canada</w:t>
      </w:r>
    </w:p>
    <w:p w14:paraId="36237343" w14:textId="5F885221" w:rsidR="007B7F6A" w:rsidRDefault="007B7F6A">
      <w:pPr>
        <w:pStyle w:val="ListParagraph"/>
        <w:numPr>
          <w:ilvl w:val="0"/>
          <w:numId w:val="10"/>
        </w:numPr>
        <w:spacing w:after="0" w:line="240" w:lineRule="auto"/>
        <w:ind w:left="720"/>
        <w:rPr>
          <w:rFonts w:cs="Arial"/>
        </w:rPr>
      </w:pPr>
      <w:r w:rsidRPr="004B5F2D">
        <w:rPr>
          <w:rFonts w:cs="Arial"/>
        </w:rPr>
        <w:t>Community, Social</w:t>
      </w:r>
      <w:r w:rsidR="00B705DC">
        <w:rPr>
          <w:rFonts w:cs="Arial"/>
        </w:rPr>
        <w:t xml:space="preserve">, Developmental </w:t>
      </w:r>
      <w:r w:rsidRPr="004B5F2D">
        <w:rPr>
          <w:rFonts w:cs="Arial"/>
        </w:rPr>
        <w:t>Services</w:t>
      </w:r>
      <w:r w:rsidR="00B705DC">
        <w:rPr>
          <w:rFonts w:cs="Arial"/>
        </w:rPr>
        <w:t xml:space="preserve">, </w:t>
      </w:r>
      <w:r w:rsidRPr="004B5F2D">
        <w:rPr>
          <w:rFonts w:cs="Arial"/>
        </w:rPr>
        <w:t>Health Care and/or non-profit experience</w:t>
      </w:r>
    </w:p>
    <w:p w14:paraId="0909A650" w14:textId="77777777" w:rsidR="007B7F6A" w:rsidRPr="004B5F2D" w:rsidRDefault="007B7F6A">
      <w:pPr>
        <w:pStyle w:val="ListParagraph"/>
        <w:numPr>
          <w:ilvl w:val="0"/>
          <w:numId w:val="10"/>
        </w:numPr>
        <w:spacing w:after="0" w:line="240" w:lineRule="auto"/>
        <w:ind w:left="720"/>
        <w:rPr>
          <w:rFonts w:cs="Arial"/>
        </w:rPr>
      </w:pPr>
      <w:r>
        <w:rPr>
          <w:rFonts w:cs="Arial"/>
        </w:rPr>
        <w:t>Experience working with Autism providers considered a benefit</w:t>
      </w:r>
    </w:p>
    <w:p w14:paraId="523DFDCA" w14:textId="77777777" w:rsidR="007B7F6A" w:rsidRPr="004B5F2D" w:rsidRDefault="007B7F6A">
      <w:pPr>
        <w:pStyle w:val="ListParagraph"/>
        <w:numPr>
          <w:ilvl w:val="0"/>
          <w:numId w:val="10"/>
        </w:numPr>
        <w:spacing w:after="0" w:line="240" w:lineRule="auto"/>
        <w:ind w:left="720"/>
        <w:rPr>
          <w:rFonts w:cs="Arial"/>
        </w:rPr>
      </w:pPr>
      <w:r w:rsidRPr="004B5F2D">
        <w:rPr>
          <w:rFonts w:cs="Arial"/>
        </w:rPr>
        <w:t>Technical Expertise:</w:t>
      </w:r>
    </w:p>
    <w:p w14:paraId="2F3E0719" w14:textId="77777777" w:rsidR="007B7F6A" w:rsidRPr="004B5F2D" w:rsidRDefault="007B7F6A">
      <w:pPr>
        <w:pStyle w:val="ListParagraph"/>
        <w:numPr>
          <w:ilvl w:val="1"/>
          <w:numId w:val="10"/>
        </w:numPr>
        <w:spacing w:after="0" w:line="240" w:lineRule="auto"/>
        <w:ind w:left="1440"/>
        <w:rPr>
          <w:rFonts w:cs="Arial"/>
        </w:rPr>
      </w:pPr>
      <w:r w:rsidRPr="004B5F2D">
        <w:rPr>
          <w:rFonts w:cs="Arial"/>
        </w:rPr>
        <w:t>Proficient in Microsoft infrastructure (e.g., MS Server, Windows 10/11, MS SQL)</w:t>
      </w:r>
    </w:p>
    <w:p w14:paraId="79A32651" w14:textId="77777777" w:rsidR="007B7F6A" w:rsidRDefault="007B7F6A">
      <w:pPr>
        <w:pStyle w:val="ListParagraph"/>
        <w:numPr>
          <w:ilvl w:val="1"/>
          <w:numId w:val="10"/>
        </w:numPr>
        <w:spacing w:after="0" w:line="240" w:lineRule="auto"/>
        <w:ind w:left="1440"/>
        <w:rPr>
          <w:rFonts w:cs="Arial"/>
        </w:rPr>
      </w:pPr>
      <w:r w:rsidRPr="004B5F2D">
        <w:rPr>
          <w:rFonts w:cs="Arial"/>
        </w:rPr>
        <w:t xml:space="preserve">Knowledge of compliance and security best practices (see Appendix </w:t>
      </w:r>
      <w:r>
        <w:rPr>
          <w:rFonts w:cs="Arial"/>
        </w:rPr>
        <w:t>C</w:t>
      </w:r>
      <w:r w:rsidRPr="004B5F2D">
        <w:rPr>
          <w:rFonts w:cs="Arial"/>
        </w:rPr>
        <w:t>)</w:t>
      </w:r>
    </w:p>
    <w:p w14:paraId="0301E246" w14:textId="77777777" w:rsidR="007B7F6A" w:rsidRPr="004B5F2D" w:rsidRDefault="007B7F6A">
      <w:pPr>
        <w:pStyle w:val="ListParagraph"/>
        <w:numPr>
          <w:ilvl w:val="1"/>
          <w:numId w:val="10"/>
        </w:numPr>
        <w:spacing w:after="0" w:line="240" w:lineRule="auto"/>
        <w:ind w:left="1440"/>
        <w:rPr>
          <w:rFonts w:cs="Arial"/>
        </w:rPr>
      </w:pPr>
      <w:r w:rsidRPr="004B5F2D">
        <w:rPr>
          <w:rFonts w:cs="Arial"/>
        </w:rPr>
        <w:t>Awareness of customization, configuration, and automation options</w:t>
      </w:r>
    </w:p>
    <w:p w14:paraId="7A5239D2" w14:textId="77777777" w:rsidR="007B7F6A" w:rsidRPr="004B5F2D" w:rsidRDefault="007B7F6A">
      <w:pPr>
        <w:pStyle w:val="ListParagraph"/>
        <w:numPr>
          <w:ilvl w:val="1"/>
          <w:numId w:val="10"/>
        </w:numPr>
        <w:spacing w:after="0" w:line="240" w:lineRule="auto"/>
        <w:ind w:left="1440"/>
        <w:rPr>
          <w:rFonts w:cs="Arial"/>
        </w:rPr>
      </w:pPr>
      <w:r w:rsidRPr="004B5F2D">
        <w:rPr>
          <w:rFonts w:cs="Arial"/>
        </w:rPr>
        <w:t>Experience with API and third-party tool integration</w:t>
      </w:r>
    </w:p>
    <w:p w14:paraId="3F811571" w14:textId="77777777" w:rsidR="007B7F6A" w:rsidRPr="004B5F2D" w:rsidRDefault="007B7F6A">
      <w:pPr>
        <w:pStyle w:val="ListParagraph"/>
        <w:numPr>
          <w:ilvl w:val="1"/>
          <w:numId w:val="10"/>
        </w:numPr>
        <w:spacing w:after="0" w:line="240" w:lineRule="auto"/>
        <w:ind w:left="1440"/>
        <w:rPr>
          <w:rFonts w:cs="Arial"/>
        </w:rPr>
      </w:pPr>
      <w:r w:rsidRPr="004B5F2D">
        <w:rPr>
          <w:rFonts w:cs="Arial"/>
        </w:rPr>
        <w:t>Skilled in data migration</w:t>
      </w:r>
    </w:p>
    <w:p w14:paraId="56206D09" w14:textId="77777777" w:rsidR="007B7F6A" w:rsidRPr="004B5F2D" w:rsidRDefault="007B7F6A">
      <w:pPr>
        <w:pStyle w:val="ListParagraph"/>
        <w:numPr>
          <w:ilvl w:val="0"/>
          <w:numId w:val="10"/>
        </w:numPr>
        <w:spacing w:after="0" w:line="240" w:lineRule="auto"/>
        <w:ind w:left="720"/>
        <w:rPr>
          <w:rFonts w:cs="Arial"/>
        </w:rPr>
      </w:pPr>
      <w:r>
        <w:rPr>
          <w:rFonts w:cs="Arial"/>
        </w:rPr>
        <w:t>Experience implementing Salesforce platforms</w:t>
      </w:r>
      <w:r w:rsidRPr="004B5F2D">
        <w:rPr>
          <w:rFonts w:cs="Arial"/>
        </w:rPr>
        <w:t>:</w:t>
      </w:r>
    </w:p>
    <w:p w14:paraId="3503DC12" w14:textId="77777777" w:rsidR="007B7F6A" w:rsidRDefault="007B7F6A">
      <w:pPr>
        <w:pStyle w:val="ListParagraph"/>
        <w:numPr>
          <w:ilvl w:val="1"/>
          <w:numId w:val="10"/>
        </w:numPr>
        <w:spacing w:after="0" w:line="240" w:lineRule="auto"/>
        <w:ind w:left="1440"/>
        <w:rPr>
          <w:rFonts w:cs="Arial"/>
        </w:rPr>
      </w:pPr>
      <w:r>
        <w:rPr>
          <w:rFonts w:cs="Arial"/>
        </w:rPr>
        <w:t>Nonprofit Cloud – Enterprise Edition</w:t>
      </w:r>
    </w:p>
    <w:p w14:paraId="701E644B" w14:textId="77777777" w:rsidR="007B7F6A" w:rsidRDefault="007B7F6A">
      <w:pPr>
        <w:pStyle w:val="ListParagraph"/>
        <w:numPr>
          <w:ilvl w:val="1"/>
          <w:numId w:val="10"/>
        </w:numPr>
        <w:spacing w:after="0" w:line="240" w:lineRule="auto"/>
        <w:ind w:left="1440"/>
        <w:rPr>
          <w:rFonts w:cs="Arial"/>
        </w:rPr>
      </w:pPr>
      <w:r>
        <w:rPr>
          <w:rFonts w:cs="Arial"/>
        </w:rPr>
        <w:t>Salesforce Scheduler - Enterprise Edition</w:t>
      </w:r>
    </w:p>
    <w:p w14:paraId="58FA9591" w14:textId="77777777" w:rsidR="007B7F6A" w:rsidRDefault="007B7F6A">
      <w:pPr>
        <w:pStyle w:val="ListParagraph"/>
        <w:numPr>
          <w:ilvl w:val="1"/>
          <w:numId w:val="10"/>
        </w:numPr>
        <w:spacing w:after="0" w:line="240" w:lineRule="auto"/>
        <w:ind w:left="1440"/>
        <w:rPr>
          <w:rFonts w:cs="Arial"/>
        </w:rPr>
      </w:pPr>
      <w:r>
        <w:rPr>
          <w:rFonts w:cs="Arial"/>
        </w:rPr>
        <w:t>Customer Community Plus for Nonprofits</w:t>
      </w:r>
    </w:p>
    <w:p w14:paraId="2048D37D" w14:textId="77777777" w:rsidR="007B7F6A" w:rsidRDefault="007B7F6A">
      <w:pPr>
        <w:pStyle w:val="ListParagraph"/>
        <w:numPr>
          <w:ilvl w:val="1"/>
          <w:numId w:val="10"/>
        </w:numPr>
        <w:spacing w:after="0" w:line="240" w:lineRule="auto"/>
        <w:ind w:left="1440"/>
        <w:rPr>
          <w:rFonts w:cs="Arial"/>
        </w:rPr>
      </w:pPr>
      <w:r>
        <w:rPr>
          <w:rFonts w:cs="Arial"/>
        </w:rPr>
        <w:t>Premier Success Plan – Salesforce Platform</w:t>
      </w:r>
    </w:p>
    <w:p w14:paraId="24E626E6" w14:textId="77777777" w:rsidR="007B7F6A" w:rsidRDefault="007B7F6A">
      <w:pPr>
        <w:pStyle w:val="ListParagraph"/>
        <w:numPr>
          <w:ilvl w:val="1"/>
          <w:numId w:val="10"/>
        </w:numPr>
        <w:spacing w:after="0" w:line="240" w:lineRule="auto"/>
        <w:ind w:left="1440"/>
        <w:rPr>
          <w:rFonts w:cs="Arial"/>
        </w:rPr>
      </w:pPr>
      <w:r>
        <w:rPr>
          <w:rFonts w:cs="Arial"/>
        </w:rPr>
        <w:t>Marketing Cloud – Advanced – Enterprise Edition</w:t>
      </w:r>
    </w:p>
    <w:p w14:paraId="2C6EF9C8" w14:textId="77777777" w:rsidR="007B7F6A" w:rsidRDefault="007B7F6A">
      <w:pPr>
        <w:pStyle w:val="ListParagraph"/>
        <w:numPr>
          <w:ilvl w:val="1"/>
          <w:numId w:val="10"/>
        </w:numPr>
        <w:spacing w:after="0" w:line="240" w:lineRule="auto"/>
        <w:ind w:left="1440"/>
        <w:rPr>
          <w:rFonts w:cs="Arial"/>
        </w:rPr>
      </w:pPr>
      <w:r>
        <w:rPr>
          <w:rFonts w:cs="Arial"/>
        </w:rPr>
        <w:t>Customer Data Cloud for Marketing</w:t>
      </w:r>
    </w:p>
    <w:p w14:paraId="34C6C3DE" w14:textId="77777777" w:rsidR="00AE0C06" w:rsidRDefault="00AE0C06" w:rsidP="00AE0C06">
      <w:pPr>
        <w:spacing w:after="0" w:line="240" w:lineRule="auto"/>
        <w:rPr>
          <w:rFonts w:cs="Arial"/>
        </w:rPr>
      </w:pPr>
    </w:p>
    <w:p w14:paraId="3060AD1C" w14:textId="767A2273" w:rsidR="00AE0C06" w:rsidRPr="00AE0C06" w:rsidRDefault="00AE0C06">
      <w:pPr>
        <w:pStyle w:val="ListParagraph"/>
        <w:numPr>
          <w:ilvl w:val="0"/>
          <w:numId w:val="12"/>
        </w:numPr>
        <w:spacing w:after="160" w:line="278" w:lineRule="auto"/>
        <w:rPr>
          <w:rFonts w:cs="Arial"/>
          <w:b/>
          <w:bCs/>
        </w:rPr>
      </w:pPr>
      <w:r w:rsidRPr="00AE0C06">
        <w:rPr>
          <w:rFonts w:ascii="Times New Roman" w:hAnsi="Times New Roman"/>
          <w:b/>
        </w:rPr>
        <w:t xml:space="preserve">Mandatory </w:t>
      </w:r>
      <w:r>
        <w:rPr>
          <w:rFonts w:ascii="Times New Roman" w:hAnsi="Times New Roman"/>
          <w:b/>
        </w:rPr>
        <w:t>Requirements of Implementation Part</w:t>
      </w:r>
      <w:r w:rsidR="00712317">
        <w:rPr>
          <w:rFonts w:ascii="Times New Roman" w:hAnsi="Times New Roman"/>
          <w:b/>
        </w:rPr>
        <w:t>ner</w:t>
      </w:r>
    </w:p>
    <w:tbl>
      <w:tblPr>
        <w:tblStyle w:val="TableGrid"/>
        <w:tblW w:w="0" w:type="auto"/>
        <w:tblInd w:w="720" w:type="dxa"/>
        <w:tblLook w:val="04A0" w:firstRow="1" w:lastRow="0" w:firstColumn="1" w:lastColumn="0" w:noHBand="0" w:noVBand="1"/>
      </w:tblPr>
      <w:tblGrid>
        <w:gridCol w:w="3865"/>
        <w:gridCol w:w="1888"/>
        <w:gridCol w:w="2877"/>
      </w:tblGrid>
      <w:tr w:rsidR="00AE0C06" w14:paraId="6825E762" w14:textId="77777777" w:rsidTr="00340BFF">
        <w:tc>
          <w:tcPr>
            <w:tcW w:w="3865" w:type="dxa"/>
          </w:tcPr>
          <w:p w14:paraId="07DDE311" w14:textId="77777777" w:rsidR="00AE0C06" w:rsidRPr="00FF3863" w:rsidRDefault="00AE0C06" w:rsidP="00340BFF">
            <w:pPr>
              <w:spacing w:after="160" w:line="259" w:lineRule="auto"/>
              <w:jc w:val="center"/>
              <w:rPr>
                <w:rFonts w:ascii="Times New Roman" w:hAnsi="Times New Roman"/>
                <w:b/>
                <w:bCs/>
              </w:rPr>
            </w:pPr>
            <w:r w:rsidRPr="00FF3863">
              <w:rPr>
                <w:rFonts w:ascii="Times New Roman" w:hAnsi="Times New Roman"/>
                <w:b/>
                <w:bCs/>
              </w:rPr>
              <w:t>Mandatory Criteria</w:t>
            </w:r>
          </w:p>
        </w:tc>
        <w:tc>
          <w:tcPr>
            <w:tcW w:w="1888" w:type="dxa"/>
          </w:tcPr>
          <w:p w14:paraId="665CB91F" w14:textId="77777777" w:rsidR="00AE0C06" w:rsidRPr="00FF3863" w:rsidRDefault="00AE0C06" w:rsidP="00340BFF">
            <w:pPr>
              <w:spacing w:after="160" w:line="259" w:lineRule="auto"/>
              <w:jc w:val="center"/>
              <w:rPr>
                <w:rFonts w:ascii="Times New Roman" w:hAnsi="Times New Roman"/>
                <w:b/>
                <w:bCs/>
              </w:rPr>
            </w:pPr>
            <w:r w:rsidRPr="00FF3863">
              <w:rPr>
                <w:rFonts w:ascii="Times New Roman" w:hAnsi="Times New Roman"/>
                <w:b/>
                <w:bCs/>
              </w:rPr>
              <w:t>YES/NO</w:t>
            </w:r>
          </w:p>
        </w:tc>
        <w:tc>
          <w:tcPr>
            <w:tcW w:w="2877" w:type="dxa"/>
          </w:tcPr>
          <w:p w14:paraId="0E36D213" w14:textId="77777777" w:rsidR="00AE0C06" w:rsidRPr="009E404E" w:rsidRDefault="00AE0C06" w:rsidP="00340BFF">
            <w:pPr>
              <w:spacing w:after="160" w:line="259" w:lineRule="auto"/>
              <w:jc w:val="center"/>
              <w:rPr>
                <w:rFonts w:ascii="Times New Roman" w:hAnsi="Times New Roman"/>
                <w:b/>
                <w:bCs/>
              </w:rPr>
            </w:pPr>
            <w:r w:rsidRPr="009E404E">
              <w:rPr>
                <w:rFonts w:ascii="Times New Roman" w:hAnsi="Times New Roman"/>
                <w:b/>
                <w:bCs/>
              </w:rPr>
              <w:t>Page # of your response that proves Mandatory Criteria</w:t>
            </w:r>
          </w:p>
        </w:tc>
      </w:tr>
      <w:tr w:rsidR="00691EDD" w14:paraId="1133DA8C" w14:textId="77777777" w:rsidTr="00340BFF">
        <w:tc>
          <w:tcPr>
            <w:tcW w:w="3865" w:type="dxa"/>
          </w:tcPr>
          <w:p w14:paraId="6364F706" w14:textId="56AE7E90" w:rsidR="00691EDD" w:rsidRPr="00112F56" w:rsidRDefault="006C344B" w:rsidP="00340BFF">
            <w:pPr>
              <w:spacing w:after="160" w:line="259" w:lineRule="auto"/>
              <w:rPr>
                <w:rFonts w:ascii="Times New Roman" w:hAnsi="Times New Roman"/>
                <w:highlight w:val="yellow"/>
              </w:rPr>
            </w:pPr>
            <w:r w:rsidRPr="006C344B">
              <w:rPr>
                <w:rFonts w:ascii="Times New Roman" w:hAnsi="Times New Roman"/>
              </w:rPr>
              <w:t>M</w:t>
            </w:r>
            <w:r w:rsidR="00691EDD" w:rsidRPr="006C344B">
              <w:rPr>
                <w:rFonts w:ascii="Times New Roman" w:hAnsi="Times New Roman"/>
              </w:rPr>
              <w:t xml:space="preserve">inimum </w:t>
            </w:r>
            <w:r w:rsidRPr="006C344B">
              <w:rPr>
                <w:rFonts w:ascii="Times New Roman" w:hAnsi="Times New Roman"/>
              </w:rPr>
              <w:t>5</w:t>
            </w:r>
            <w:r w:rsidR="00691EDD" w:rsidRPr="006C344B">
              <w:rPr>
                <w:rFonts w:ascii="Times New Roman" w:hAnsi="Times New Roman"/>
              </w:rPr>
              <w:t xml:space="preserve"> years’ </w:t>
            </w:r>
            <w:r w:rsidRPr="006C344B">
              <w:rPr>
                <w:rFonts w:ascii="Times New Roman" w:hAnsi="Times New Roman"/>
              </w:rPr>
              <w:t xml:space="preserve">proven </w:t>
            </w:r>
            <w:r w:rsidR="00691EDD" w:rsidRPr="006C344B">
              <w:rPr>
                <w:rFonts w:ascii="Times New Roman" w:hAnsi="Times New Roman"/>
              </w:rPr>
              <w:t>experience implementing Salesforce software</w:t>
            </w:r>
          </w:p>
        </w:tc>
        <w:tc>
          <w:tcPr>
            <w:tcW w:w="1888" w:type="dxa"/>
          </w:tcPr>
          <w:p w14:paraId="33659120" w14:textId="77777777" w:rsidR="00691EDD" w:rsidRPr="00FF3863" w:rsidRDefault="00691EDD" w:rsidP="00340BFF">
            <w:pPr>
              <w:spacing w:after="160" w:line="259" w:lineRule="auto"/>
              <w:rPr>
                <w:rFonts w:ascii="Times New Roman" w:hAnsi="Times New Roman"/>
              </w:rPr>
            </w:pPr>
          </w:p>
        </w:tc>
        <w:tc>
          <w:tcPr>
            <w:tcW w:w="2877" w:type="dxa"/>
          </w:tcPr>
          <w:p w14:paraId="5A7D3A56" w14:textId="77777777" w:rsidR="00691EDD" w:rsidRPr="00FF3863" w:rsidRDefault="00691EDD" w:rsidP="00340BFF">
            <w:pPr>
              <w:spacing w:after="160" w:line="259" w:lineRule="auto"/>
              <w:rPr>
                <w:rFonts w:ascii="Times New Roman" w:hAnsi="Times New Roman"/>
              </w:rPr>
            </w:pPr>
          </w:p>
        </w:tc>
      </w:tr>
      <w:tr w:rsidR="00AE0C06" w14:paraId="3BD13389" w14:textId="77777777" w:rsidTr="00340BFF">
        <w:tc>
          <w:tcPr>
            <w:tcW w:w="3865" w:type="dxa"/>
          </w:tcPr>
          <w:p w14:paraId="1B6DFC92" w14:textId="22084336" w:rsidR="00AE0C06" w:rsidRPr="00FF3863" w:rsidRDefault="00AE0C06" w:rsidP="00340BFF">
            <w:pPr>
              <w:spacing w:after="160" w:line="259" w:lineRule="auto"/>
              <w:rPr>
                <w:rFonts w:ascii="Times New Roman" w:hAnsi="Times New Roman"/>
              </w:rPr>
            </w:pPr>
            <w:r w:rsidRPr="00236B34">
              <w:rPr>
                <w:rFonts w:ascii="Times New Roman" w:hAnsi="Times New Roman"/>
              </w:rPr>
              <w:t xml:space="preserve">Experience working with </w:t>
            </w:r>
            <w:r w:rsidR="00691EDD">
              <w:rPr>
                <w:rFonts w:ascii="Times New Roman" w:hAnsi="Times New Roman"/>
              </w:rPr>
              <w:t>Community, Social</w:t>
            </w:r>
            <w:r w:rsidR="00B705DC">
              <w:rPr>
                <w:rFonts w:ascii="Times New Roman" w:hAnsi="Times New Roman"/>
              </w:rPr>
              <w:t>, Developmental</w:t>
            </w:r>
            <w:r w:rsidR="00691EDD">
              <w:rPr>
                <w:rFonts w:ascii="Times New Roman" w:hAnsi="Times New Roman"/>
              </w:rPr>
              <w:t xml:space="preserve"> Services, Healthcare and/or N</w:t>
            </w:r>
            <w:r w:rsidRPr="00236B34">
              <w:rPr>
                <w:rFonts w:ascii="Times New Roman" w:hAnsi="Times New Roman"/>
              </w:rPr>
              <w:t>on-</w:t>
            </w:r>
            <w:r w:rsidR="00691EDD">
              <w:rPr>
                <w:rFonts w:ascii="Times New Roman" w:hAnsi="Times New Roman"/>
              </w:rPr>
              <w:t>P</w:t>
            </w:r>
            <w:r w:rsidRPr="00236B34">
              <w:rPr>
                <w:rFonts w:ascii="Times New Roman" w:hAnsi="Times New Roman"/>
              </w:rPr>
              <w:t>rofit organizations</w:t>
            </w:r>
          </w:p>
        </w:tc>
        <w:tc>
          <w:tcPr>
            <w:tcW w:w="1888" w:type="dxa"/>
          </w:tcPr>
          <w:p w14:paraId="657F2AC7" w14:textId="77777777" w:rsidR="00AE0C06" w:rsidRPr="00FF3863" w:rsidRDefault="00AE0C06" w:rsidP="00340BFF">
            <w:pPr>
              <w:spacing w:after="160" w:line="259" w:lineRule="auto"/>
              <w:rPr>
                <w:rFonts w:ascii="Times New Roman" w:hAnsi="Times New Roman"/>
              </w:rPr>
            </w:pPr>
          </w:p>
        </w:tc>
        <w:tc>
          <w:tcPr>
            <w:tcW w:w="2877" w:type="dxa"/>
          </w:tcPr>
          <w:p w14:paraId="5A9907E8" w14:textId="77777777" w:rsidR="00AE0C06" w:rsidRPr="00FF3863" w:rsidRDefault="00AE0C06" w:rsidP="00340BFF">
            <w:pPr>
              <w:spacing w:after="160" w:line="259" w:lineRule="auto"/>
              <w:rPr>
                <w:rFonts w:ascii="Times New Roman" w:hAnsi="Times New Roman"/>
              </w:rPr>
            </w:pPr>
          </w:p>
        </w:tc>
      </w:tr>
      <w:tr w:rsidR="00AE0C06" w14:paraId="52574A4C" w14:textId="77777777" w:rsidTr="00340BFF">
        <w:tc>
          <w:tcPr>
            <w:tcW w:w="3865" w:type="dxa"/>
          </w:tcPr>
          <w:p w14:paraId="63B2E9F5" w14:textId="4785C45D" w:rsidR="00AE0C06" w:rsidRPr="00FF3863" w:rsidRDefault="00283A59" w:rsidP="00340BFF">
            <w:pPr>
              <w:spacing w:after="160" w:line="259" w:lineRule="auto"/>
              <w:rPr>
                <w:rFonts w:ascii="Times New Roman" w:hAnsi="Times New Roman"/>
              </w:rPr>
            </w:pPr>
            <w:r>
              <w:rPr>
                <w:rFonts w:ascii="Times New Roman" w:hAnsi="Times New Roman"/>
              </w:rPr>
              <w:t>Not a U.S. business as defined in Ontario’s Procurement Restriction Policy (See Schedule A) or commits to have at lease 90% of the required staff to deliver the contracted services located in Canada</w:t>
            </w:r>
          </w:p>
        </w:tc>
        <w:tc>
          <w:tcPr>
            <w:tcW w:w="1888" w:type="dxa"/>
          </w:tcPr>
          <w:p w14:paraId="61C63804" w14:textId="77777777" w:rsidR="00AE0C06" w:rsidRPr="00FF3863" w:rsidRDefault="00AE0C06" w:rsidP="00340BFF">
            <w:pPr>
              <w:spacing w:after="160" w:line="259" w:lineRule="auto"/>
              <w:rPr>
                <w:rFonts w:ascii="Times New Roman" w:hAnsi="Times New Roman"/>
              </w:rPr>
            </w:pPr>
          </w:p>
        </w:tc>
        <w:tc>
          <w:tcPr>
            <w:tcW w:w="2877" w:type="dxa"/>
          </w:tcPr>
          <w:p w14:paraId="0C5FCD65" w14:textId="77777777" w:rsidR="00AE0C06" w:rsidRPr="00FF3863" w:rsidRDefault="00AE0C06" w:rsidP="00340BFF">
            <w:pPr>
              <w:spacing w:after="160" w:line="259" w:lineRule="auto"/>
              <w:rPr>
                <w:rFonts w:ascii="Times New Roman" w:hAnsi="Times New Roman"/>
              </w:rPr>
            </w:pPr>
          </w:p>
        </w:tc>
      </w:tr>
    </w:tbl>
    <w:p w14:paraId="308C87E7" w14:textId="77777777" w:rsidR="00AE0C06" w:rsidRPr="00AE0C06" w:rsidRDefault="00AE0C06" w:rsidP="00AE0C06">
      <w:pPr>
        <w:spacing w:after="0" w:line="240" w:lineRule="auto"/>
        <w:rPr>
          <w:rFonts w:cs="Arial"/>
        </w:rPr>
      </w:pPr>
    </w:p>
    <w:p w14:paraId="38713849" w14:textId="77777777" w:rsidR="007B7F6A" w:rsidRPr="004B5F2D" w:rsidRDefault="007B7F6A" w:rsidP="007B7F6A">
      <w:pPr>
        <w:pStyle w:val="ListParagraph"/>
        <w:spacing w:after="0"/>
        <w:ind w:left="360"/>
        <w:rPr>
          <w:rFonts w:cs="Arial"/>
        </w:rPr>
      </w:pPr>
    </w:p>
    <w:p w14:paraId="6A891F0F" w14:textId="06F9B1E1" w:rsidR="007B7F6A" w:rsidRPr="009B7A5F" w:rsidRDefault="007B7F6A">
      <w:pPr>
        <w:pStyle w:val="ListParagraph"/>
        <w:numPr>
          <w:ilvl w:val="0"/>
          <w:numId w:val="12"/>
        </w:numPr>
        <w:spacing w:after="0" w:line="278" w:lineRule="auto"/>
        <w:rPr>
          <w:rFonts w:cs="Arial"/>
        </w:rPr>
      </w:pPr>
      <w:r w:rsidRPr="009B7A5F">
        <w:rPr>
          <w:rFonts w:cs="Arial"/>
          <w:b/>
          <w:bCs/>
        </w:rPr>
        <w:t>Scope of Work</w:t>
      </w:r>
      <w:r>
        <w:rPr>
          <w:rFonts w:cs="Arial"/>
          <w:b/>
          <w:bCs/>
        </w:rPr>
        <w:t xml:space="preserve"> – Implementation </w:t>
      </w:r>
      <w:r w:rsidR="005C109C">
        <w:rPr>
          <w:rFonts w:cs="Arial"/>
          <w:b/>
          <w:bCs/>
        </w:rPr>
        <w:t>and Configuration</w:t>
      </w:r>
    </w:p>
    <w:p w14:paraId="29797AC9" w14:textId="77777777" w:rsidR="007B7F6A" w:rsidRPr="009B7A5F" w:rsidRDefault="007B7F6A" w:rsidP="007B7F6A">
      <w:pPr>
        <w:spacing w:after="0"/>
        <w:rPr>
          <w:rFonts w:cs="Arial"/>
        </w:rPr>
      </w:pPr>
    </w:p>
    <w:p w14:paraId="34683FEC" w14:textId="77777777" w:rsidR="007B7F6A" w:rsidRPr="009B7A5F" w:rsidRDefault="007B7F6A" w:rsidP="007B7F6A">
      <w:pPr>
        <w:spacing w:after="0"/>
        <w:rPr>
          <w:rFonts w:cs="Arial"/>
        </w:rPr>
      </w:pPr>
      <w:r w:rsidRPr="009B7A5F">
        <w:rPr>
          <w:rFonts w:cs="Arial"/>
        </w:rPr>
        <w:t>Phase 1: Discovery &amp; Needs Assessment – COMPLETE</w:t>
      </w:r>
    </w:p>
    <w:p w14:paraId="1E68FE7A" w14:textId="77777777" w:rsidR="007B7F6A" w:rsidRPr="009B7A5F" w:rsidRDefault="007B7F6A" w:rsidP="007B7F6A">
      <w:pPr>
        <w:spacing w:after="0"/>
        <w:rPr>
          <w:rFonts w:cs="Arial"/>
        </w:rPr>
      </w:pPr>
      <w:r w:rsidRPr="009B7A5F">
        <w:rPr>
          <w:rFonts w:cs="Arial"/>
        </w:rPr>
        <w:t>Phase 2: System Evaluation &amp; Selection – COMPLETE</w:t>
      </w:r>
    </w:p>
    <w:p w14:paraId="3CF75B92" w14:textId="77777777" w:rsidR="007B7F6A" w:rsidRPr="009B7A5F" w:rsidRDefault="007B7F6A" w:rsidP="007B7F6A">
      <w:pPr>
        <w:spacing w:after="0"/>
        <w:rPr>
          <w:rFonts w:cs="Arial"/>
        </w:rPr>
      </w:pPr>
    </w:p>
    <w:p w14:paraId="7880D44A" w14:textId="77777777" w:rsidR="007B7F6A" w:rsidRPr="009B7A5F" w:rsidRDefault="007B7F6A" w:rsidP="007B7F6A">
      <w:pPr>
        <w:spacing w:after="0"/>
        <w:rPr>
          <w:rFonts w:cs="Arial"/>
        </w:rPr>
      </w:pPr>
      <w:r w:rsidRPr="009B7A5F">
        <w:rPr>
          <w:rFonts w:cs="Arial"/>
        </w:rPr>
        <w:t>Phase 3: Implementation Planning</w:t>
      </w:r>
    </w:p>
    <w:p w14:paraId="4C160E88" w14:textId="670A5F64" w:rsidR="005C109C" w:rsidRDefault="005C109C">
      <w:pPr>
        <w:pStyle w:val="ListParagraph"/>
        <w:numPr>
          <w:ilvl w:val="0"/>
          <w:numId w:val="13"/>
        </w:numPr>
        <w:spacing w:after="0" w:line="278" w:lineRule="auto"/>
        <w:rPr>
          <w:rFonts w:cs="Arial"/>
        </w:rPr>
      </w:pPr>
      <w:r w:rsidRPr="005C109C">
        <w:rPr>
          <w:rFonts w:cs="Arial"/>
        </w:rPr>
        <w:t xml:space="preserve">Proponents are expected to review </w:t>
      </w:r>
      <w:r>
        <w:rPr>
          <w:rFonts w:cs="Arial"/>
        </w:rPr>
        <w:t>schedule G</w:t>
      </w:r>
      <w:r w:rsidRPr="005C109C">
        <w:rPr>
          <w:rFonts w:cs="Arial"/>
        </w:rPr>
        <w:t xml:space="preserve"> carefully and clearly describe how the</w:t>
      </w:r>
      <w:r>
        <w:rPr>
          <w:rFonts w:cs="Arial"/>
        </w:rPr>
        <w:t xml:space="preserve">y </w:t>
      </w:r>
      <w:r w:rsidRPr="005C109C">
        <w:rPr>
          <w:rFonts w:cs="Arial"/>
        </w:rPr>
        <w:t>will integrate with, replace, or interface with the identified processes and systems.</w:t>
      </w:r>
    </w:p>
    <w:p w14:paraId="134CFF12" w14:textId="77777777" w:rsidR="006F600A" w:rsidRPr="006F600A" w:rsidRDefault="006F600A" w:rsidP="006F600A">
      <w:pPr>
        <w:pStyle w:val="ListParagraph"/>
        <w:numPr>
          <w:ilvl w:val="1"/>
          <w:numId w:val="13"/>
        </w:numPr>
        <w:spacing w:after="0" w:line="278" w:lineRule="auto"/>
        <w:rPr>
          <w:rFonts w:cs="Arial"/>
        </w:rPr>
      </w:pPr>
      <w:r w:rsidRPr="006F600A">
        <w:rPr>
          <w:rFonts w:cs="Arial"/>
        </w:rPr>
        <w:lastRenderedPageBreak/>
        <w:t>Proponents will investigate and document configuration for the following</w:t>
      </w:r>
    </w:p>
    <w:p w14:paraId="0BE21C5A"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Processes initiating client engagement:</w:t>
      </w:r>
    </w:p>
    <w:p w14:paraId="7C664EC1"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Website exploration</w:t>
      </w:r>
    </w:p>
    <w:p w14:paraId="7BE84CCD"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Client inquiries (web, phone, email)</w:t>
      </w:r>
    </w:p>
    <w:p w14:paraId="19D75D12"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Marketing channel interactions</w:t>
      </w:r>
    </w:p>
    <w:p w14:paraId="761A341B" w14:textId="77777777" w:rsidR="006F600A" w:rsidRPr="006F600A" w:rsidRDefault="006F600A" w:rsidP="006F600A">
      <w:pPr>
        <w:pStyle w:val="ListParagraph"/>
        <w:numPr>
          <w:ilvl w:val="1"/>
          <w:numId w:val="13"/>
        </w:numPr>
        <w:spacing w:after="0" w:line="278" w:lineRule="auto"/>
        <w:rPr>
          <w:rFonts w:cs="Arial"/>
        </w:rPr>
      </w:pPr>
      <w:r w:rsidRPr="006F600A">
        <w:rPr>
          <w:rFonts w:cs="Arial"/>
        </w:rPr>
        <w:t>Processes related to onboarding and eligibility determination:</w:t>
      </w:r>
    </w:p>
    <w:p w14:paraId="664DF554"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Intake forms</w:t>
      </w:r>
    </w:p>
    <w:p w14:paraId="57C98BBA"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Decision and processing workflows</w:t>
      </w:r>
    </w:p>
    <w:p w14:paraId="6A025435"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Client service account creation</w:t>
      </w:r>
    </w:p>
    <w:p w14:paraId="766555D5"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Service agreements</w:t>
      </w:r>
    </w:p>
    <w:p w14:paraId="289AD1C1"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Client information meetings</w:t>
      </w:r>
    </w:p>
    <w:p w14:paraId="458EB951"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Discovery calls (professional scheduling and delivery)</w:t>
      </w:r>
    </w:p>
    <w:p w14:paraId="0F684081" w14:textId="77777777" w:rsidR="006F600A" w:rsidRPr="006F600A" w:rsidRDefault="006F600A" w:rsidP="006F600A">
      <w:pPr>
        <w:pStyle w:val="ListParagraph"/>
        <w:numPr>
          <w:ilvl w:val="1"/>
          <w:numId w:val="13"/>
        </w:numPr>
        <w:spacing w:after="0" w:line="278" w:lineRule="auto"/>
        <w:rPr>
          <w:rFonts w:cs="Arial"/>
        </w:rPr>
      </w:pPr>
      <w:r w:rsidRPr="006F600A">
        <w:rPr>
          <w:rFonts w:cs="Arial"/>
        </w:rPr>
        <w:t>Ongoing administrative and service coordination processes:</w:t>
      </w:r>
    </w:p>
    <w:p w14:paraId="2D7F53CE"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Client profile creation and management</w:t>
      </w:r>
    </w:p>
    <w:p w14:paraId="08BECF7F"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Personal and health form updates</w:t>
      </w:r>
    </w:p>
    <w:p w14:paraId="1B2ADD75"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Client and internal communications</w:t>
      </w:r>
    </w:p>
    <w:p w14:paraId="567E8C52"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Support inquiries</w:t>
      </w:r>
    </w:p>
    <w:p w14:paraId="4FDA162E"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Finance account creation and management</w:t>
      </w:r>
    </w:p>
    <w:p w14:paraId="7C91CE3B" w14:textId="77777777" w:rsidR="006F600A" w:rsidRPr="006F600A" w:rsidRDefault="006F600A" w:rsidP="006F600A">
      <w:pPr>
        <w:pStyle w:val="ListParagraph"/>
        <w:numPr>
          <w:ilvl w:val="1"/>
          <w:numId w:val="13"/>
        </w:numPr>
        <w:spacing w:after="0" w:line="278" w:lineRule="auto"/>
        <w:rPr>
          <w:rFonts w:cs="Arial"/>
        </w:rPr>
      </w:pPr>
      <w:r w:rsidRPr="006F600A">
        <w:rPr>
          <w:rFonts w:cs="Arial"/>
        </w:rPr>
        <w:t>Preparation activities prior to service delivery:</w:t>
      </w:r>
    </w:p>
    <w:p w14:paraId="00A1A061"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Client registration</w:t>
      </w:r>
    </w:p>
    <w:p w14:paraId="53924EED"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Scheduling and appointment logging</w:t>
      </w:r>
    </w:p>
    <w:p w14:paraId="2EEAC1F3"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Program communications</w:t>
      </w:r>
    </w:p>
    <w:p w14:paraId="7F1F6323"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Payment collection</w:t>
      </w:r>
    </w:p>
    <w:p w14:paraId="722B2A13"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Invoicing</w:t>
      </w:r>
    </w:p>
    <w:p w14:paraId="7CFA1E8C"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Distribution of invitations and materials (professionals)</w:t>
      </w:r>
    </w:p>
    <w:p w14:paraId="2272E69C" w14:textId="77777777" w:rsidR="006F600A" w:rsidRPr="006F600A" w:rsidRDefault="006F600A" w:rsidP="006F600A">
      <w:pPr>
        <w:pStyle w:val="ListParagraph"/>
        <w:numPr>
          <w:ilvl w:val="1"/>
          <w:numId w:val="13"/>
        </w:numPr>
        <w:spacing w:after="0" w:line="278" w:lineRule="auto"/>
        <w:rPr>
          <w:rFonts w:cs="Arial"/>
        </w:rPr>
      </w:pPr>
      <w:r w:rsidRPr="006F600A">
        <w:rPr>
          <w:rFonts w:cs="Arial"/>
        </w:rPr>
        <w:t>Execution and quality tracking:</w:t>
      </w:r>
    </w:p>
    <w:p w14:paraId="2D05AAFE"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Session delivery</w:t>
      </w:r>
    </w:p>
    <w:p w14:paraId="4D7D8E37"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Feedback surveys</w:t>
      </w:r>
    </w:p>
    <w:p w14:paraId="64C5B9CE"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Reporting</w:t>
      </w:r>
    </w:p>
    <w:p w14:paraId="10760E46" w14:textId="1B5EE533" w:rsidR="006F600A" w:rsidRPr="006F600A" w:rsidRDefault="006F600A" w:rsidP="006F600A">
      <w:pPr>
        <w:pStyle w:val="ListParagraph"/>
        <w:numPr>
          <w:ilvl w:val="1"/>
          <w:numId w:val="13"/>
        </w:numPr>
        <w:spacing w:after="0" w:line="278" w:lineRule="auto"/>
        <w:rPr>
          <w:rFonts w:cs="Arial"/>
        </w:rPr>
      </w:pPr>
      <w:r w:rsidRPr="006F600A">
        <w:rPr>
          <w:rFonts w:cs="Arial"/>
        </w:rPr>
        <w:t>End of service and re</w:t>
      </w:r>
      <w:r w:rsidR="00134272">
        <w:rPr>
          <w:rFonts w:cs="Arial"/>
        </w:rPr>
        <w:t>-</w:t>
      </w:r>
      <w:r w:rsidRPr="006F600A">
        <w:rPr>
          <w:rFonts w:cs="Arial"/>
        </w:rPr>
        <w:t>engagement processes:</w:t>
      </w:r>
    </w:p>
    <w:p w14:paraId="1C0E3F44"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Re-purchase of services</w:t>
      </w:r>
    </w:p>
    <w:p w14:paraId="699DD124" w14:textId="77777777" w:rsidR="006F600A" w:rsidRPr="006F600A" w:rsidRDefault="006F600A" w:rsidP="006F600A">
      <w:pPr>
        <w:pStyle w:val="ListParagraph"/>
        <w:numPr>
          <w:ilvl w:val="2"/>
          <w:numId w:val="13"/>
        </w:numPr>
        <w:spacing w:after="0" w:line="278" w:lineRule="auto"/>
        <w:rPr>
          <w:rFonts w:cs="Arial"/>
        </w:rPr>
      </w:pPr>
      <w:r w:rsidRPr="006F600A">
        <w:rPr>
          <w:rFonts w:cs="Arial"/>
        </w:rPr>
        <w:t>Enrollment in additional services</w:t>
      </w:r>
    </w:p>
    <w:p w14:paraId="5129CBC2" w14:textId="4178A6CD" w:rsidR="006F600A" w:rsidRPr="006F600A" w:rsidRDefault="006F600A" w:rsidP="006F600A">
      <w:pPr>
        <w:pStyle w:val="ListParagraph"/>
        <w:numPr>
          <w:ilvl w:val="2"/>
          <w:numId w:val="13"/>
        </w:numPr>
        <w:spacing w:after="0" w:line="278" w:lineRule="auto"/>
        <w:rPr>
          <w:rFonts w:cs="Arial"/>
        </w:rPr>
      </w:pPr>
      <w:r w:rsidRPr="006F600A">
        <w:rPr>
          <w:rFonts w:cs="Arial"/>
        </w:rPr>
        <w:t>Client offboarding</w:t>
      </w:r>
    </w:p>
    <w:p w14:paraId="015D1C70" w14:textId="781B5844" w:rsidR="007B7F6A" w:rsidRDefault="007B7F6A">
      <w:pPr>
        <w:pStyle w:val="ListParagraph"/>
        <w:numPr>
          <w:ilvl w:val="0"/>
          <w:numId w:val="13"/>
        </w:numPr>
        <w:spacing w:after="0" w:line="278" w:lineRule="auto"/>
        <w:rPr>
          <w:rFonts w:cs="Arial"/>
        </w:rPr>
      </w:pPr>
      <w:r w:rsidRPr="009B7A5F">
        <w:rPr>
          <w:rFonts w:cs="Arial"/>
        </w:rPr>
        <w:t>Develop a detailed implementation plan with milestones</w:t>
      </w:r>
    </w:p>
    <w:p w14:paraId="4D412C74" w14:textId="77777777" w:rsidR="009A087D" w:rsidRPr="009A087D" w:rsidRDefault="009A087D" w:rsidP="009A087D">
      <w:pPr>
        <w:pStyle w:val="ListParagraph"/>
        <w:numPr>
          <w:ilvl w:val="1"/>
          <w:numId w:val="13"/>
        </w:numPr>
        <w:spacing w:after="0" w:line="278" w:lineRule="auto"/>
        <w:rPr>
          <w:rFonts w:cs="Arial"/>
        </w:rPr>
      </w:pPr>
      <w:r w:rsidRPr="009A087D">
        <w:rPr>
          <w:rFonts w:cs="Arial"/>
        </w:rPr>
        <w:t>Proponents must include, at minimum, the following:</w:t>
      </w:r>
    </w:p>
    <w:p w14:paraId="58532A57" w14:textId="77777777" w:rsidR="009A087D" w:rsidRPr="009A087D" w:rsidRDefault="009A087D" w:rsidP="00237D7E">
      <w:pPr>
        <w:pStyle w:val="ListParagraph"/>
        <w:numPr>
          <w:ilvl w:val="2"/>
          <w:numId w:val="13"/>
        </w:numPr>
        <w:spacing w:after="0" w:line="278" w:lineRule="auto"/>
        <w:rPr>
          <w:rFonts w:cs="Arial"/>
        </w:rPr>
      </w:pPr>
      <w:r w:rsidRPr="009A087D">
        <w:rPr>
          <w:rFonts w:cs="Arial"/>
        </w:rPr>
        <w:t>A system-to-system integration diagram covering all lifecycle stages</w:t>
      </w:r>
    </w:p>
    <w:p w14:paraId="098C4165" w14:textId="77777777" w:rsidR="009A087D" w:rsidRPr="009A087D" w:rsidRDefault="009A087D" w:rsidP="00237D7E">
      <w:pPr>
        <w:pStyle w:val="ListParagraph"/>
        <w:numPr>
          <w:ilvl w:val="2"/>
          <w:numId w:val="13"/>
        </w:numPr>
        <w:spacing w:after="0" w:line="278" w:lineRule="auto"/>
        <w:rPr>
          <w:rFonts w:cs="Arial"/>
        </w:rPr>
      </w:pPr>
      <w:r w:rsidRPr="009A087D">
        <w:rPr>
          <w:rFonts w:cs="Arial"/>
        </w:rPr>
        <w:t xml:space="preserve">Identification of: </w:t>
      </w:r>
    </w:p>
    <w:p w14:paraId="64B587D8" w14:textId="77777777" w:rsidR="009A087D" w:rsidRPr="009A087D" w:rsidRDefault="009A087D" w:rsidP="00B80E41">
      <w:pPr>
        <w:pStyle w:val="ListParagraph"/>
        <w:numPr>
          <w:ilvl w:val="3"/>
          <w:numId w:val="13"/>
        </w:numPr>
        <w:spacing w:after="0" w:line="278" w:lineRule="auto"/>
        <w:rPr>
          <w:rFonts w:cs="Arial"/>
        </w:rPr>
      </w:pPr>
      <w:r w:rsidRPr="009A087D">
        <w:rPr>
          <w:rFonts w:cs="Arial"/>
        </w:rPr>
        <w:t>Systems of record</w:t>
      </w:r>
    </w:p>
    <w:p w14:paraId="2329669A" w14:textId="77777777" w:rsidR="009A087D" w:rsidRPr="009A087D" w:rsidRDefault="009A087D" w:rsidP="00B80E41">
      <w:pPr>
        <w:pStyle w:val="ListParagraph"/>
        <w:numPr>
          <w:ilvl w:val="3"/>
          <w:numId w:val="13"/>
        </w:numPr>
        <w:spacing w:after="0" w:line="278" w:lineRule="auto"/>
        <w:rPr>
          <w:rFonts w:cs="Arial"/>
        </w:rPr>
      </w:pPr>
      <w:r w:rsidRPr="009A087D">
        <w:rPr>
          <w:rFonts w:cs="Arial"/>
        </w:rPr>
        <w:t>Source and target systems</w:t>
      </w:r>
    </w:p>
    <w:p w14:paraId="0651E276" w14:textId="77777777" w:rsidR="009A087D" w:rsidRPr="009A087D" w:rsidRDefault="009A087D" w:rsidP="00CF24A5">
      <w:pPr>
        <w:pStyle w:val="ListParagraph"/>
        <w:numPr>
          <w:ilvl w:val="3"/>
          <w:numId w:val="13"/>
        </w:numPr>
        <w:spacing w:after="0" w:line="278" w:lineRule="auto"/>
        <w:rPr>
          <w:rFonts w:cs="Arial"/>
        </w:rPr>
      </w:pPr>
      <w:r w:rsidRPr="009A087D">
        <w:rPr>
          <w:rFonts w:cs="Arial"/>
        </w:rPr>
        <w:t>Description of integration methods (e.g., API, middleware, manual interface)</w:t>
      </w:r>
    </w:p>
    <w:p w14:paraId="0E698B68" w14:textId="77777777" w:rsidR="009A087D" w:rsidRPr="009A087D" w:rsidRDefault="009A087D" w:rsidP="00CF24A5">
      <w:pPr>
        <w:pStyle w:val="ListParagraph"/>
        <w:numPr>
          <w:ilvl w:val="3"/>
          <w:numId w:val="13"/>
        </w:numPr>
        <w:spacing w:after="0" w:line="278" w:lineRule="auto"/>
        <w:rPr>
          <w:rFonts w:cs="Arial"/>
        </w:rPr>
      </w:pPr>
      <w:r w:rsidRPr="009A087D">
        <w:rPr>
          <w:rFonts w:cs="Arial"/>
        </w:rPr>
        <w:t>Identification of manual vs automated processes</w:t>
      </w:r>
    </w:p>
    <w:p w14:paraId="0215D3A6" w14:textId="77777777" w:rsidR="009A087D" w:rsidRPr="009A087D" w:rsidRDefault="009A087D" w:rsidP="00CF24A5">
      <w:pPr>
        <w:pStyle w:val="ListParagraph"/>
        <w:numPr>
          <w:ilvl w:val="3"/>
          <w:numId w:val="13"/>
        </w:numPr>
        <w:spacing w:after="0" w:line="278" w:lineRule="auto"/>
        <w:rPr>
          <w:rFonts w:cs="Arial"/>
        </w:rPr>
      </w:pPr>
      <w:r w:rsidRPr="009A087D">
        <w:rPr>
          <w:rFonts w:cs="Arial"/>
        </w:rPr>
        <w:t>Assumptions, constraints, and dependencies</w:t>
      </w:r>
    </w:p>
    <w:p w14:paraId="1A6549FE" w14:textId="77777777" w:rsidR="009A087D" w:rsidRPr="009A087D" w:rsidRDefault="009A087D" w:rsidP="00CF24A5">
      <w:pPr>
        <w:pStyle w:val="ListParagraph"/>
        <w:numPr>
          <w:ilvl w:val="3"/>
          <w:numId w:val="13"/>
        </w:numPr>
        <w:spacing w:after="0" w:line="278" w:lineRule="auto"/>
        <w:rPr>
          <w:rFonts w:cs="Arial"/>
        </w:rPr>
      </w:pPr>
      <w:r w:rsidRPr="009A087D">
        <w:rPr>
          <w:rFonts w:cs="Arial"/>
        </w:rPr>
        <w:lastRenderedPageBreak/>
        <w:t>Integration risks and mitigation strategies</w:t>
      </w:r>
    </w:p>
    <w:p w14:paraId="3AD46214" w14:textId="47295FD7" w:rsidR="009A087D" w:rsidRPr="009A087D" w:rsidRDefault="009A087D" w:rsidP="00CF24A5">
      <w:pPr>
        <w:pStyle w:val="ListParagraph"/>
        <w:numPr>
          <w:ilvl w:val="3"/>
          <w:numId w:val="13"/>
        </w:numPr>
        <w:spacing w:after="0" w:line="278" w:lineRule="auto"/>
        <w:rPr>
          <w:rFonts w:cs="Arial"/>
        </w:rPr>
      </w:pPr>
      <w:r w:rsidRPr="009A087D">
        <w:rPr>
          <w:rFonts w:cs="Arial"/>
        </w:rPr>
        <w:t>A phased implementation roadmap aligned to the FFS journey</w:t>
      </w:r>
    </w:p>
    <w:p w14:paraId="6C18AA69" w14:textId="604CB846" w:rsidR="007B7F6A" w:rsidRDefault="007B7F6A">
      <w:pPr>
        <w:pStyle w:val="ListParagraph"/>
        <w:numPr>
          <w:ilvl w:val="0"/>
          <w:numId w:val="13"/>
        </w:numPr>
        <w:spacing w:after="0" w:line="278" w:lineRule="auto"/>
        <w:rPr>
          <w:rFonts w:cs="Arial"/>
        </w:rPr>
      </w:pPr>
      <w:r w:rsidRPr="009B7A5F">
        <w:rPr>
          <w:rFonts w:cs="Arial"/>
        </w:rPr>
        <w:t>Coordinate with vendor</w:t>
      </w:r>
      <w:r>
        <w:rPr>
          <w:rFonts w:cs="Arial"/>
        </w:rPr>
        <w:t xml:space="preserve">, </w:t>
      </w:r>
      <w:r w:rsidRPr="009B7A5F">
        <w:rPr>
          <w:rFonts w:cs="Arial"/>
        </w:rPr>
        <w:t>and internal IT and operational teams</w:t>
      </w:r>
    </w:p>
    <w:p w14:paraId="580AAB83" w14:textId="7AF1CDB3" w:rsidR="00237D7E" w:rsidRPr="00237D7E" w:rsidRDefault="00237D7E" w:rsidP="00237D7E">
      <w:pPr>
        <w:pStyle w:val="ListParagraph"/>
        <w:numPr>
          <w:ilvl w:val="0"/>
          <w:numId w:val="13"/>
        </w:numPr>
        <w:rPr>
          <w:rFonts w:cs="Arial"/>
        </w:rPr>
      </w:pPr>
      <w:r w:rsidRPr="00237D7E">
        <w:rPr>
          <w:rFonts w:cs="Arial"/>
        </w:rPr>
        <w:t>Coordinate with all i</w:t>
      </w:r>
      <w:r w:rsidR="00B80E41">
        <w:rPr>
          <w:rFonts w:cs="Arial"/>
        </w:rPr>
        <w:t>ntegration vendors when changes are required</w:t>
      </w:r>
    </w:p>
    <w:p w14:paraId="094E610E" w14:textId="77777777" w:rsidR="007B7F6A" w:rsidRPr="009B7A5F" w:rsidRDefault="007B7F6A">
      <w:pPr>
        <w:pStyle w:val="ListParagraph"/>
        <w:numPr>
          <w:ilvl w:val="0"/>
          <w:numId w:val="13"/>
        </w:numPr>
        <w:spacing w:after="0" w:line="278" w:lineRule="auto"/>
        <w:rPr>
          <w:rFonts w:cs="Arial"/>
        </w:rPr>
      </w:pPr>
      <w:r w:rsidRPr="009B7A5F">
        <w:rPr>
          <w:rFonts w:cs="Arial"/>
        </w:rPr>
        <w:t>Design system architecture and integration points</w:t>
      </w:r>
    </w:p>
    <w:p w14:paraId="1EEE0C1D" w14:textId="77777777" w:rsidR="007B7F6A" w:rsidRDefault="007B7F6A">
      <w:pPr>
        <w:pStyle w:val="ListParagraph"/>
        <w:numPr>
          <w:ilvl w:val="0"/>
          <w:numId w:val="13"/>
        </w:numPr>
        <w:spacing w:after="0" w:line="278" w:lineRule="auto"/>
        <w:rPr>
          <w:rFonts w:cs="Arial"/>
        </w:rPr>
      </w:pPr>
      <w:r w:rsidRPr="009B7A5F">
        <w:rPr>
          <w:rFonts w:cs="Arial"/>
        </w:rPr>
        <w:t>Prepare data migration strategy and backup protocols</w:t>
      </w:r>
    </w:p>
    <w:p w14:paraId="0BF62999" w14:textId="46F03242" w:rsidR="00322B0E" w:rsidRPr="00322B0E" w:rsidRDefault="00322B0E" w:rsidP="00322B0E">
      <w:pPr>
        <w:pStyle w:val="ListParagraph"/>
        <w:numPr>
          <w:ilvl w:val="1"/>
          <w:numId w:val="13"/>
        </w:numPr>
        <w:rPr>
          <w:rFonts w:cs="Arial"/>
        </w:rPr>
      </w:pPr>
      <w:r w:rsidRPr="00322B0E">
        <w:rPr>
          <w:rFonts w:cs="Arial"/>
        </w:rPr>
        <w:t>Data security, privacy, and auditability are mandatory considerations</w:t>
      </w:r>
    </w:p>
    <w:p w14:paraId="2D536697" w14:textId="77777777" w:rsidR="007B7F6A" w:rsidRPr="009B7A5F" w:rsidRDefault="007B7F6A" w:rsidP="007B7F6A">
      <w:pPr>
        <w:spacing w:after="0"/>
        <w:rPr>
          <w:rFonts w:cs="Arial"/>
        </w:rPr>
      </w:pPr>
    </w:p>
    <w:p w14:paraId="73936F37" w14:textId="78F0E511" w:rsidR="007B7F6A" w:rsidRPr="009B7A5F" w:rsidRDefault="007B7F6A" w:rsidP="007B7F6A">
      <w:pPr>
        <w:spacing w:after="0"/>
        <w:rPr>
          <w:rFonts w:cs="Arial"/>
        </w:rPr>
      </w:pPr>
      <w:r w:rsidRPr="009B7A5F">
        <w:rPr>
          <w:rFonts w:cs="Arial"/>
        </w:rPr>
        <w:t xml:space="preserve">Phase 4: </w:t>
      </w:r>
      <w:r w:rsidR="00AE2CE9">
        <w:rPr>
          <w:rFonts w:cs="Arial"/>
        </w:rPr>
        <w:t>Implementation,</w:t>
      </w:r>
      <w:r w:rsidR="00225D5D">
        <w:rPr>
          <w:rFonts w:cs="Arial"/>
        </w:rPr>
        <w:t xml:space="preserve"> Integration, </w:t>
      </w:r>
      <w:r w:rsidR="00B7551C">
        <w:rPr>
          <w:rFonts w:cs="Arial"/>
        </w:rPr>
        <w:t>Configuration</w:t>
      </w:r>
      <w:r w:rsidRPr="009B7A5F">
        <w:rPr>
          <w:rFonts w:cs="Arial"/>
        </w:rPr>
        <w:t xml:space="preserve"> &amp; Training</w:t>
      </w:r>
    </w:p>
    <w:p w14:paraId="03C1E12F" w14:textId="78DE8016" w:rsidR="00AE2CE9" w:rsidRDefault="00C0008E" w:rsidP="00134272">
      <w:pPr>
        <w:pStyle w:val="ListParagraph"/>
        <w:numPr>
          <w:ilvl w:val="0"/>
          <w:numId w:val="13"/>
        </w:numPr>
        <w:spacing w:after="0" w:line="278" w:lineRule="auto"/>
        <w:rPr>
          <w:rFonts w:cs="Arial"/>
        </w:rPr>
      </w:pPr>
      <w:r>
        <w:rPr>
          <w:rFonts w:cs="Arial"/>
        </w:rPr>
        <w:t>Perform i</w:t>
      </w:r>
      <w:r w:rsidR="00AE2CE9">
        <w:rPr>
          <w:rFonts w:cs="Arial"/>
        </w:rPr>
        <w:t>mplementation of the following Sales</w:t>
      </w:r>
      <w:r w:rsidR="00B7551C">
        <w:rPr>
          <w:rFonts w:cs="Arial"/>
        </w:rPr>
        <w:t>force</w:t>
      </w:r>
      <w:r w:rsidR="00AE2CE9">
        <w:rPr>
          <w:rFonts w:cs="Arial"/>
        </w:rPr>
        <w:t xml:space="preserve"> modules:</w:t>
      </w:r>
    </w:p>
    <w:p w14:paraId="20126695" w14:textId="77777777" w:rsidR="00AE2CE9" w:rsidRDefault="00AE2CE9" w:rsidP="00134272">
      <w:pPr>
        <w:pStyle w:val="ListParagraph"/>
        <w:numPr>
          <w:ilvl w:val="1"/>
          <w:numId w:val="13"/>
        </w:numPr>
        <w:spacing w:after="0" w:line="240" w:lineRule="auto"/>
        <w:rPr>
          <w:rFonts w:cs="Arial"/>
        </w:rPr>
      </w:pPr>
      <w:r>
        <w:rPr>
          <w:rFonts w:cs="Arial"/>
        </w:rPr>
        <w:t>Nonprofit Cloud – Enterprise Edition</w:t>
      </w:r>
    </w:p>
    <w:p w14:paraId="7CF63598" w14:textId="77777777" w:rsidR="00AE2CE9" w:rsidRDefault="00AE2CE9" w:rsidP="00134272">
      <w:pPr>
        <w:pStyle w:val="ListParagraph"/>
        <w:numPr>
          <w:ilvl w:val="1"/>
          <w:numId w:val="13"/>
        </w:numPr>
        <w:spacing w:after="0" w:line="240" w:lineRule="auto"/>
        <w:rPr>
          <w:rFonts w:cs="Arial"/>
        </w:rPr>
      </w:pPr>
      <w:r>
        <w:rPr>
          <w:rFonts w:cs="Arial"/>
        </w:rPr>
        <w:t>Salesforce Scheduler - Enterprise Edition</w:t>
      </w:r>
    </w:p>
    <w:p w14:paraId="0C7315C3" w14:textId="77777777" w:rsidR="00AE2CE9" w:rsidRDefault="00AE2CE9" w:rsidP="00134272">
      <w:pPr>
        <w:pStyle w:val="ListParagraph"/>
        <w:numPr>
          <w:ilvl w:val="1"/>
          <w:numId w:val="13"/>
        </w:numPr>
        <w:spacing w:after="0" w:line="240" w:lineRule="auto"/>
        <w:rPr>
          <w:rFonts w:cs="Arial"/>
        </w:rPr>
      </w:pPr>
      <w:r>
        <w:rPr>
          <w:rFonts w:cs="Arial"/>
        </w:rPr>
        <w:t>Customer Community Plus for Nonprofits</w:t>
      </w:r>
    </w:p>
    <w:p w14:paraId="361691F6" w14:textId="77777777" w:rsidR="00AE2CE9" w:rsidRDefault="00AE2CE9" w:rsidP="00134272">
      <w:pPr>
        <w:pStyle w:val="ListParagraph"/>
        <w:numPr>
          <w:ilvl w:val="1"/>
          <w:numId w:val="13"/>
        </w:numPr>
        <w:spacing w:after="0" w:line="240" w:lineRule="auto"/>
        <w:rPr>
          <w:rFonts w:cs="Arial"/>
        </w:rPr>
      </w:pPr>
      <w:r>
        <w:rPr>
          <w:rFonts w:cs="Arial"/>
        </w:rPr>
        <w:t>Premier Success Plan – Salesforce Platform</w:t>
      </w:r>
    </w:p>
    <w:p w14:paraId="1AEA6615" w14:textId="77777777" w:rsidR="00AE2CE9" w:rsidRDefault="00AE2CE9" w:rsidP="00134272">
      <w:pPr>
        <w:pStyle w:val="ListParagraph"/>
        <w:numPr>
          <w:ilvl w:val="1"/>
          <w:numId w:val="13"/>
        </w:numPr>
        <w:spacing w:after="0" w:line="240" w:lineRule="auto"/>
        <w:rPr>
          <w:rFonts w:cs="Arial"/>
        </w:rPr>
      </w:pPr>
      <w:r>
        <w:rPr>
          <w:rFonts w:cs="Arial"/>
        </w:rPr>
        <w:t>Marketing Cloud – Advanced – Enterprise Edition</w:t>
      </w:r>
    </w:p>
    <w:p w14:paraId="2D5AF3B2" w14:textId="77777777" w:rsidR="00AE2CE9" w:rsidRDefault="00AE2CE9" w:rsidP="00134272">
      <w:pPr>
        <w:pStyle w:val="ListParagraph"/>
        <w:numPr>
          <w:ilvl w:val="1"/>
          <w:numId w:val="13"/>
        </w:numPr>
        <w:spacing w:after="0" w:line="240" w:lineRule="auto"/>
        <w:rPr>
          <w:rFonts w:cs="Arial"/>
        </w:rPr>
      </w:pPr>
      <w:r>
        <w:rPr>
          <w:rFonts w:cs="Arial"/>
        </w:rPr>
        <w:t>Customer Data Cloud for Marketing</w:t>
      </w:r>
    </w:p>
    <w:p w14:paraId="31BC4E3E" w14:textId="73D6DF3D" w:rsidR="00AE2CE9" w:rsidRDefault="00AE2CE9" w:rsidP="00134272">
      <w:pPr>
        <w:pStyle w:val="ListParagraph"/>
        <w:numPr>
          <w:ilvl w:val="0"/>
          <w:numId w:val="13"/>
        </w:numPr>
        <w:spacing w:after="0" w:line="278" w:lineRule="auto"/>
        <w:rPr>
          <w:rFonts w:cs="Arial"/>
        </w:rPr>
      </w:pPr>
      <w:r>
        <w:rPr>
          <w:rFonts w:cs="Arial"/>
        </w:rPr>
        <w:t>Proponent must address integration across the following functionality:</w:t>
      </w:r>
    </w:p>
    <w:p w14:paraId="64ADEA7C" w14:textId="4EE6B530" w:rsidR="005C109C" w:rsidRPr="005C109C" w:rsidRDefault="005C109C" w:rsidP="00134272">
      <w:pPr>
        <w:pStyle w:val="ListParagraph"/>
        <w:numPr>
          <w:ilvl w:val="1"/>
          <w:numId w:val="13"/>
        </w:numPr>
        <w:spacing w:after="0" w:line="278" w:lineRule="auto"/>
        <w:rPr>
          <w:rFonts w:cs="Arial"/>
        </w:rPr>
      </w:pPr>
      <w:r w:rsidRPr="005C109C">
        <w:rPr>
          <w:rFonts w:cs="Arial"/>
        </w:rPr>
        <w:t>Client Relationship Management</w:t>
      </w:r>
      <w:r>
        <w:rPr>
          <w:rFonts w:cs="Arial"/>
        </w:rPr>
        <w:t xml:space="preserve"> through Salesforce</w:t>
      </w:r>
    </w:p>
    <w:p w14:paraId="7F099167" w14:textId="77777777" w:rsidR="005C109C" w:rsidRPr="005C109C" w:rsidRDefault="005C109C" w:rsidP="00134272">
      <w:pPr>
        <w:pStyle w:val="ListParagraph"/>
        <w:numPr>
          <w:ilvl w:val="1"/>
          <w:numId w:val="13"/>
        </w:numPr>
        <w:spacing w:after="0" w:line="278" w:lineRule="auto"/>
        <w:rPr>
          <w:rFonts w:cs="Arial"/>
        </w:rPr>
      </w:pPr>
      <w:r w:rsidRPr="005C109C">
        <w:rPr>
          <w:rFonts w:cs="Arial"/>
        </w:rPr>
        <w:t>Intake and Case Management</w:t>
      </w:r>
    </w:p>
    <w:p w14:paraId="2D1C0E03" w14:textId="77777777" w:rsidR="005C109C" w:rsidRPr="005C109C" w:rsidRDefault="005C109C" w:rsidP="00134272">
      <w:pPr>
        <w:pStyle w:val="ListParagraph"/>
        <w:numPr>
          <w:ilvl w:val="1"/>
          <w:numId w:val="13"/>
        </w:numPr>
        <w:spacing w:after="0" w:line="278" w:lineRule="auto"/>
        <w:rPr>
          <w:rFonts w:cs="Arial"/>
        </w:rPr>
      </w:pPr>
      <w:r w:rsidRPr="005C109C">
        <w:rPr>
          <w:rFonts w:cs="Arial"/>
        </w:rPr>
        <w:t>Scheduling and Appointment Management</w:t>
      </w:r>
    </w:p>
    <w:p w14:paraId="28524AA7" w14:textId="77777777" w:rsidR="005C109C" w:rsidRPr="005C109C" w:rsidRDefault="005C109C" w:rsidP="00134272">
      <w:pPr>
        <w:pStyle w:val="ListParagraph"/>
        <w:numPr>
          <w:ilvl w:val="1"/>
          <w:numId w:val="13"/>
        </w:numPr>
        <w:spacing w:after="0" w:line="278" w:lineRule="auto"/>
        <w:rPr>
          <w:rFonts w:cs="Arial"/>
        </w:rPr>
      </w:pPr>
      <w:r w:rsidRPr="005C109C">
        <w:rPr>
          <w:rFonts w:cs="Arial"/>
        </w:rPr>
        <w:t>Communications and Notifications</w:t>
      </w:r>
    </w:p>
    <w:p w14:paraId="7806C008" w14:textId="77777777" w:rsidR="005C109C" w:rsidRPr="005C109C" w:rsidRDefault="005C109C" w:rsidP="00134272">
      <w:pPr>
        <w:pStyle w:val="ListParagraph"/>
        <w:numPr>
          <w:ilvl w:val="1"/>
          <w:numId w:val="13"/>
        </w:numPr>
        <w:spacing w:after="0" w:line="278" w:lineRule="auto"/>
        <w:rPr>
          <w:rFonts w:cs="Arial"/>
        </w:rPr>
      </w:pPr>
      <w:r w:rsidRPr="005C109C">
        <w:rPr>
          <w:rFonts w:cs="Arial"/>
        </w:rPr>
        <w:t>Document and Form Management</w:t>
      </w:r>
    </w:p>
    <w:p w14:paraId="3601EB2B" w14:textId="77777777" w:rsidR="005C109C" w:rsidRPr="005C109C" w:rsidRDefault="005C109C" w:rsidP="00134272">
      <w:pPr>
        <w:pStyle w:val="ListParagraph"/>
        <w:numPr>
          <w:ilvl w:val="1"/>
          <w:numId w:val="13"/>
        </w:numPr>
        <w:spacing w:after="0" w:line="278" w:lineRule="auto"/>
        <w:rPr>
          <w:rFonts w:cs="Arial"/>
        </w:rPr>
      </w:pPr>
      <w:r w:rsidRPr="005C109C">
        <w:rPr>
          <w:rFonts w:cs="Arial"/>
        </w:rPr>
        <w:t>Financial Management (billing, invoicing, payments)</w:t>
      </w:r>
    </w:p>
    <w:p w14:paraId="02A798A2" w14:textId="77777777" w:rsidR="005C109C" w:rsidRPr="005C109C" w:rsidRDefault="005C109C" w:rsidP="00134272">
      <w:pPr>
        <w:pStyle w:val="ListParagraph"/>
        <w:numPr>
          <w:ilvl w:val="1"/>
          <w:numId w:val="13"/>
        </w:numPr>
        <w:spacing w:after="0" w:line="278" w:lineRule="auto"/>
        <w:rPr>
          <w:rFonts w:cs="Arial"/>
        </w:rPr>
      </w:pPr>
      <w:r w:rsidRPr="005C109C">
        <w:rPr>
          <w:rFonts w:cs="Arial"/>
        </w:rPr>
        <w:t>Marketing attribution and inquiry tracking</w:t>
      </w:r>
    </w:p>
    <w:p w14:paraId="72972151" w14:textId="77777777" w:rsidR="005C109C" w:rsidRPr="005C109C" w:rsidRDefault="005C109C" w:rsidP="00134272">
      <w:pPr>
        <w:pStyle w:val="ListParagraph"/>
        <w:numPr>
          <w:ilvl w:val="1"/>
          <w:numId w:val="13"/>
        </w:numPr>
        <w:spacing w:after="0" w:line="278" w:lineRule="auto"/>
        <w:rPr>
          <w:rFonts w:cs="Arial"/>
        </w:rPr>
      </w:pPr>
      <w:r w:rsidRPr="005C109C">
        <w:rPr>
          <w:rFonts w:cs="Arial"/>
        </w:rPr>
        <w:t>Survey and feedback collection</w:t>
      </w:r>
    </w:p>
    <w:p w14:paraId="2AE60F8C" w14:textId="77777777" w:rsidR="005C109C" w:rsidRPr="005C109C" w:rsidRDefault="005C109C" w:rsidP="00134272">
      <w:pPr>
        <w:pStyle w:val="ListParagraph"/>
        <w:numPr>
          <w:ilvl w:val="1"/>
          <w:numId w:val="13"/>
        </w:numPr>
        <w:spacing w:after="0" w:line="278" w:lineRule="auto"/>
        <w:rPr>
          <w:rFonts w:cs="Arial"/>
        </w:rPr>
      </w:pPr>
      <w:r w:rsidRPr="005C109C">
        <w:rPr>
          <w:rFonts w:cs="Arial"/>
        </w:rPr>
        <w:t>Reporting and analytics</w:t>
      </w:r>
    </w:p>
    <w:p w14:paraId="56EF46A6" w14:textId="77777777" w:rsidR="005C109C" w:rsidRDefault="005C109C" w:rsidP="00134272">
      <w:pPr>
        <w:pStyle w:val="ListParagraph"/>
        <w:numPr>
          <w:ilvl w:val="1"/>
          <w:numId w:val="13"/>
        </w:numPr>
        <w:spacing w:after="0" w:line="278" w:lineRule="auto"/>
        <w:rPr>
          <w:rFonts w:cs="Arial"/>
        </w:rPr>
      </w:pPr>
      <w:r w:rsidRPr="005C109C">
        <w:rPr>
          <w:rFonts w:cs="Arial"/>
        </w:rPr>
        <w:t>Service lifecycle management</w:t>
      </w:r>
    </w:p>
    <w:p w14:paraId="2312A850" w14:textId="6657BFE3" w:rsidR="005C109C" w:rsidRDefault="005C109C" w:rsidP="00134272">
      <w:pPr>
        <w:pStyle w:val="ListParagraph"/>
        <w:numPr>
          <w:ilvl w:val="0"/>
          <w:numId w:val="13"/>
        </w:numPr>
        <w:spacing w:after="0" w:line="278" w:lineRule="auto"/>
        <w:rPr>
          <w:rFonts w:cs="Arial"/>
        </w:rPr>
      </w:pPr>
      <w:r w:rsidRPr="005C109C">
        <w:rPr>
          <w:rFonts w:cs="Arial"/>
        </w:rPr>
        <w:t>The following systems and platforms are currently in use or referenced and must be part of the integration.</w:t>
      </w:r>
    </w:p>
    <w:p w14:paraId="599C8569" w14:textId="13DEFF18" w:rsidR="005C109C" w:rsidRPr="005C109C" w:rsidRDefault="005C109C" w:rsidP="00134272">
      <w:pPr>
        <w:pStyle w:val="ListParagraph"/>
        <w:numPr>
          <w:ilvl w:val="1"/>
          <w:numId w:val="13"/>
        </w:numPr>
        <w:spacing w:after="0" w:line="278" w:lineRule="auto"/>
        <w:rPr>
          <w:rFonts w:cs="Arial"/>
        </w:rPr>
      </w:pPr>
      <w:r>
        <w:rPr>
          <w:rFonts w:cs="Arial"/>
        </w:rPr>
        <w:t>Technology systems</w:t>
      </w:r>
    </w:p>
    <w:p w14:paraId="4A1D1BCC" w14:textId="5225B5C9" w:rsidR="005C109C" w:rsidRPr="005C109C" w:rsidRDefault="005C109C" w:rsidP="00134272">
      <w:pPr>
        <w:pStyle w:val="ListParagraph"/>
        <w:numPr>
          <w:ilvl w:val="2"/>
          <w:numId w:val="13"/>
        </w:numPr>
        <w:spacing w:after="0" w:line="278" w:lineRule="auto"/>
        <w:rPr>
          <w:rFonts w:cs="Arial"/>
        </w:rPr>
      </w:pPr>
      <w:r w:rsidRPr="005C109C">
        <w:rPr>
          <w:rFonts w:cs="Arial"/>
        </w:rPr>
        <w:t>Organizational Website</w:t>
      </w:r>
      <w:r>
        <w:rPr>
          <w:rFonts w:cs="Arial"/>
        </w:rPr>
        <w:t xml:space="preserve"> (kerrysplace.org)</w:t>
      </w:r>
    </w:p>
    <w:p w14:paraId="59C0407E" w14:textId="77777777" w:rsidR="005C109C" w:rsidRPr="005C109C" w:rsidRDefault="005C109C" w:rsidP="00134272">
      <w:pPr>
        <w:pStyle w:val="ListParagraph"/>
        <w:numPr>
          <w:ilvl w:val="2"/>
          <w:numId w:val="13"/>
        </w:numPr>
        <w:spacing w:after="0" w:line="278" w:lineRule="auto"/>
        <w:rPr>
          <w:rFonts w:cs="Arial"/>
        </w:rPr>
      </w:pPr>
      <w:r w:rsidRPr="005C109C">
        <w:rPr>
          <w:rFonts w:cs="Arial"/>
        </w:rPr>
        <w:t>MyCommunityHub</w:t>
      </w:r>
    </w:p>
    <w:p w14:paraId="3F770461" w14:textId="67E0890B" w:rsidR="005C109C" w:rsidRPr="005C109C" w:rsidRDefault="005C109C" w:rsidP="00134272">
      <w:pPr>
        <w:pStyle w:val="ListParagraph"/>
        <w:numPr>
          <w:ilvl w:val="2"/>
          <w:numId w:val="13"/>
        </w:numPr>
        <w:spacing w:after="0" w:line="278" w:lineRule="auto"/>
        <w:rPr>
          <w:rFonts w:cs="Arial"/>
        </w:rPr>
      </w:pPr>
      <w:r w:rsidRPr="005C109C">
        <w:rPr>
          <w:rFonts w:cs="Arial"/>
        </w:rPr>
        <w:t>E</w:t>
      </w:r>
      <w:r>
        <w:rPr>
          <w:rFonts w:cs="Arial"/>
        </w:rPr>
        <w:t>MHware</w:t>
      </w:r>
    </w:p>
    <w:p w14:paraId="53EFD893" w14:textId="7B01EDCB" w:rsidR="005C109C" w:rsidRPr="005C109C" w:rsidRDefault="005C109C" w:rsidP="00134272">
      <w:pPr>
        <w:pStyle w:val="ListParagraph"/>
        <w:numPr>
          <w:ilvl w:val="2"/>
          <w:numId w:val="13"/>
        </w:numPr>
        <w:spacing w:after="0" w:line="278" w:lineRule="auto"/>
        <w:rPr>
          <w:rFonts w:cs="Arial"/>
        </w:rPr>
      </w:pPr>
      <w:r w:rsidRPr="005C109C">
        <w:rPr>
          <w:rFonts w:cs="Arial"/>
        </w:rPr>
        <w:t xml:space="preserve">Microsoft </w:t>
      </w:r>
      <w:r>
        <w:rPr>
          <w:rFonts w:cs="Arial"/>
        </w:rPr>
        <w:t xml:space="preserve">365 Office </w:t>
      </w:r>
    </w:p>
    <w:p w14:paraId="3354695A" w14:textId="4F100102" w:rsidR="005C109C" w:rsidRDefault="005C109C" w:rsidP="00134272">
      <w:pPr>
        <w:pStyle w:val="ListParagraph"/>
        <w:numPr>
          <w:ilvl w:val="2"/>
          <w:numId w:val="13"/>
        </w:numPr>
        <w:spacing w:after="0" w:line="278" w:lineRule="auto"/>
        <w:rPr>
          <w:rFonts w:cs="Arial"/>
        </w:rPr>
      </w:pPr>
      <w:r w:rsidRPr="005C109C">
        <w:rPr>
          <w:rFonts w:cs="Arial"/>
        </w:rPr>
        <w:t>Microsoft</w:t>
      </w:r>
      <w:r>
        <w:rPr>
          <w:rFonts w:cs="Arial"/>
        </w:rPr>
        <w:t xml:space="preserve"> 365 </w:t>
      </w:r>
      <w:r w:rsidR="0054743C">
        <w:rPr>
          <w:rFonts w:cs="Arial"/>
        </w:rPr>
        <w:t>Outlook Calendars</w:t>
      </w:r>
    </w:p>
    <w:p w14:paraId="39445466" w14:textId="296D5692" w:rsidR="005C109C" w:rsidRDefault="005C109C" w:rsidP="00134272">
      <w:pPr>
        <w:pStyle w:val="ListParagraph"/>
        <w:numPr>
          <w:ilvl w:val="2"/>
          <w:numId w:val="13"/>
        </w:numPr>
        <w:spacing w:after="0" w:line="278" w:lineRule="auto"/>
        <w:rPr>
          <w:rFonts w:cs="Arial"/>
        </w:rPr>
      </w:pPr>
      <w:r>
        <w:rPr>
          <w:rFonts w:cs="Arial"/>
        </w:rPr>
        <w:t xml:space="preserve">Freshbooks </w:t>
      </w:r>
      <w:r w:rsidR="0054743C">
        <w:rPr>
          <w:rFonts w:cs="Arial"/>
        </w:rPr>
        <w:t xml:space="preserve">Invoice and Stripe </w:t>
      </w:r>
      <w:r>
        <w:rPr>
          <w:rFonts w:cs="Arial"/>
        </w:rPr>
        <w:t>payment</w:t>
      </w:r>
    </w:p>
    <w:p w14:paraId="06E9EAFC" w14:textId="227BA50D" w:rsidR="00B80E41" w:rsidRPr="005C109C" w:rsidRDefault="00B80E41" w:rsidP="00134272">
      <w:pPr>
        <w:pStyle w:val="ListParagraph"/>
        <w:numPr>
          <w:ilvl w:val="2"/>
          <w:numId w:val="13"/>
        </w:numPr>
        <w:spacing w:after="0" w:line="278" w:lineRule="auto"/>
        <w:rPr>
          <w:rFonts w:cs="Arial"/>
        </w:rPr>
      </w:pPr>
      <w:r>
        <w:rPr>
          <w:rFonts w:cs="Arial"/>
        </w:rPr>
        <w:t>MyCommunityHub (would like to have part of integration)</w:t>
      </w:r>
    </w:p>
    <w:p w14:paraId="5156530C" w14:textId="3C2BAA1F" w:rsidR="005C109C" w:rsidRPr="005C109C" w:rsidRDefault="005C109C" w:rsidP="00134272">
      <w:pPr>
        <w:pStyle w:val="ListParagraph"/>
        <w:numPr>
          <w:ilvl w:val="1"/>
          <w:numId w:val="13"/>
        </w:numPr>
        <w:spacing w:after="0" w:line="278" w:lineRule="auto"/>
        <w:rPr>
          <w:rFonts w:cs="Arial"/>
        </w:rPr>
      </w:pPr>
      <w:r w:rsidRPr="005C109C">
        <w:rPr>
          <w:rFonts w:cs="Arial"/>
        </w:rPr>
        <w:t>Communications &amp; Engagement Tools</w:t>
      </w:r>
    </w:p>
    <w:p w14:paraId="77BCC567" w14:textId="2A032070" w:rsidR="005C109C" w:rsidRPr="005C109C" w:rsidRDefault="005C109C" w:rsidP="00134272">
      <w:pPr>
        <w:pStyle w:val="ListParagraph"/>
        <w:numPr>
          <w:ilvl w:val="2"/>
          <w:numId w:val="13"/>
        </w:numPr>
        <w:spacing w:after="0" w:line="278" w:lineRule="auto"/>
        <w:rPr>
          <w:rFonts w:cs="Arial"/>
        </w:rPr>
      </w:pPr>
      <w:r w:rsidRPr="005C109C">
        <w:rPr>
          <w:rFonts w:cs="Arial"/>
        </w:rPr>
        <w:t>Phone</w:t>
      </w:r>
    </w:p>
    <w:p w14:paraId="1FEDFCA7" w14:textId="77777777" w:rsidR="005C109C" w:rsidRPr="005C109C" w:rsidRDefault="005C109C" w:rsidP="00134272">
      <w:pPr>
        <w:pStyle w:val="ListParagraph"/>
        <w:numPr>
          <w:ilvl w:val="2"/>
          <w:numId w:val="13"/>
        </w:numPr>
        <w:spacing w:after="0" w:line="278" w:lineRule="auto"/>
        <w:rPr>
          <w:rFonts w:cs="Arial"/>
        </w:rPr>
      </w:pPr>
      <w:r w:rsidRPr="005C109C">
        <w:rPr>
          <w:rFonts w:cs="Arial"/>
        </w:rPr>
        <w:t>Email</w:t>
      </w:r>
    </w:p>
    <w:p w14:paraId="08024C71" w14:textId="77777777" w:rsidR="005C109C" w:rsidRPr="005C109C" w:rsidRDefault="005C109C" w:rsidP="00134272">
      <w:pPr>
        <w:pStyle w:val="ListParagraph"/>
        <w:numPr>
          <w:ilvl w:val="2"/>
          <w:numId w:val="13"/>
        </w:numPr>
        <w:spacing w:after="0" w:line="278" w:lineRule="auto"/>
        <w:rPr>
          <w:rFonts w:cs="Arial"/>
        </w:rPr>
      </w:pPr>
      <w:r w:rsidRPr="005C109C">
        <w:rPr>
          <w:rFonts w:cs="Arial"/>
        </w:rPr>
        <w:t>Facebook</w:t>
      </w:r>
    </w:p>
    <w:p w14:paraId="5B3B4040" w14:textId="77777777" w:rsidR="005C109C" w:rsidRPr="005C109C" w:rsidRDefault="005C109C" w:rsidP="00134272">
      <w:pPr>
        <w:pStyle w:val="ListParagraph"/>
        <w:numPr>
          <w:ilvl w:val="2"/>
          <w:numId w:val="13"/>
        </w:numPr>
        <w:spacing w:after="0" w:line="278" w:lineRule="auto"/>
        <w:rPr>
          <w:rFonts w:cs="Arial"/>
        </w:rPr>
      </w:pPr>
      <w:r w:rsidRPr="005C109C">
        <w:rPr>
          <w:rFonts w:cs="Arial"/>
        </w:rPr>
        <w:t>Meta Business tools</w:t>
      </w:r>
    </w:p>
    <w:p w14:paraId="0B1CAFBE" w14:textId="77777777" w:rsidR="005C109C" w:rsidRPr="005C109C" w:rsidRDefault="005C109C" w:rsidP="00134272">
      <w:pPr>
        <w:pStyle w:val="ListParagraph"/>
        <w:numPr>
          <w:ilvl w:val="2"/>
          <w:numId w:val="13"/>
        </w:numPr>
        <w:spacing w:after="0" w:line="278" w:lineRule="auto"/>
        <w:rPr>
          <w:rFonts w:cs="Arial"/>
        </w:rPr>
      </w:pPr>
      <w:r w:rsidRPr="005C109C">
        <w:rPr>
          <w:rFonts w:cs="Arial"/>
        </w:rPr>
        <w:t>Other social media platforms</w:t>
      </w:r>
    </w:p>
    <w:p w14:paraId="668ED35A" w14:textId="77777777" w:rsidR="005C109C" w:rsidRDefault="005C109C" w:rsidP="00134272">
      <w:pPr>
        <w:pStyle w:val="ListParagraph"/>
        <w:numPr>
          <w:ilvl w:val="2"/>
          <w:numId w:val="13"/>
        </w:numPr>
        <w:spacing w:after="0" w:line="278" w:lineRule="auto"/>
        <w:rPr>
          <w:rFonts w:cs="Arial"/>
        </w:rPr>
      </w:pPr>
      <w:r w:rsidRPr="005C109C">
        <w:rPr>
          <w:rFonts w:cs="Arial"/>
        </w:rPr>
        <w:t>Constant Contact</w:t>
      </w:r>
    </w:p>
    <w:p w14:paraId="2B76FA96" w14:textId="63116876" w:rsidR="00E91CFD" w:rsidRPr="005C109C" w:rsidRDefault="00E91CFD" w:rsidP="00134272">
      <w:pPr>
        <w:pStyle w:val="ListParagraph"/>
        <w:numPr>
          <w:ilvl w:val="2"/>
          <w:numId w:val="13"/>
        </w:numPr>
        <w:spacing w:after="0" w:line="278" w:lineRule="auto"/>
        <w:rPr>
          <w:rFonts w:cs="Arial"/>
        </w:rPr>
      </w:pPr>
      <w:r>
        <w:rPr>
          <w:rFonts w:cs="Arial"/>
        </w:rPr>
        <w:lastRenderedPageBreak/>
        <w:t>Microsoft Teams</w:t>
      </w:r>
    </w:p>
    <w:p w14:paraId="104F20E7" w14:textId="30E59C2E" w:rsidR="005C109C" w:rsidRPr="005C109C" w:rsidRDefault="005C109C" w:rsidP="00134272">
      <w:pPr>
        <w:pStyle w:val="ListParagraph"/>
        <w:numPr>
          <w:ilvl w:val="2"/>
          <w:numId w:val="13"/>
        </w:numPr>
        <w:spacing w:after="0" w:line="278" w:lineRule="auto"/>
        <w:rPr>
          <w:rFonts w:cs="Arial"/>
        </w:rPr>
      </w:pPr>
      <w:r w:rsidRPr="005C109C">
        <w:rPr>
          <w:rFonts w:cs="Arial"/>
        </w:rPr>
        <w:t>Zoom</w:t>
      </w:r>
      <w:r w:rsidR="00E91CFD">
        <w:rPr>
          <w:rFonts w:cs="Arial"/>
        </w:rPr>
        <w:t xml:space="preserve"> videoconferencing</w:t>
      </w:r>
    </w:p>
    <w:p w14:paraId="46AE0566" w14:textId="77777777" w:rsidR="005C109C" w:rsidRPr="005C109C" w:rsidRDefault="005C109C" w:rsidP="00134272">
      <w:pPr>
        <w:pStyle w:val="ListParagraph"/>
        <w:numPr>
          <w:ilvl w:val="2"/>
          <w:numId w:val="13"/>
        </w:numPr>
        <w:spacing w:after="0" w:line="278" w:lineRule="auto"/>
        <w:rPr>
          <w:rFonts w:cs="Arial"/>
        </w:rPr>
      </w:pPr>
      <w:r w:rsidRPr="005C109C">
        <w:rPr>
          <w:rFonts w:cs="Arial"/>
        </w:rPr>
        <w:t>In person interactions</w:t>
      </w:r>
    </w:p>
    <w:p w14:paraId="566A16FB" w14:textId="101EBAF4" w:rsidR="005C109C" w:rsidRPr="005C109C" w:rsidRDefault="005C109C" w:rsidP="00134272">
      <w:pPr>
        <w:pStyle w:val="ListParagraph"/>
        <w:numPr>
          <w:ilvl w:val="1"/>
          <w:numId w:val="13"/>
        </w:numPr>
        <w:spacing w:after="0" w:line="278" w:lineRule="auto"/>
        <w:rPr>
          <w:rFonts w:cs="Arial"/>
        </w:rPr>
      </w:pPr>
      <w:r w:rsidRPr="005C109C">
        <w:rPr>
          <w:rFonts w:cs="Arial"/>
        </w:rPr>
        <w:t>Analytics &amp; Tracking</w:t>
      </w:r>
    </w:p>
    <w:p w14:paraId="3F0080B6" w14:textId="77777777" w:rsidR="005C109C" w:rsidRDefault="005C109C" w:rsidP="00134272">
      <w:pPr>
        <w:pStyle w:val="ListParagraph"/>
        <w:numPr>
          <w:ilvl w:val="2"/>
          <w:numId w:val="13"/>
        </w:numPr>
        <w:spacing w:after="0" w:line="278" w:lineRule="auto"/>
        <w:rPr>
          <w:rFonts w:cs="Arial"/>
        </w:rPr>
      </w:pPr>
      <w:r w:rsidRPr="005C109C">
        <w:rPr>
          <w:rFonts w:cs="Arial"/>
        </w:rPr>
        <w:t>Google Analytics</w:t>
      </w:r>
    </w:p>
    <w:p w14:paraId="04BE9028" w14:textId="7BBEFCA1" w:rsidR="0054743C" w:rsidRDefault="0054743C" w:rsidP="00134272">
      <w:pPr>
        <w:pStyle w:val="ListParagraph"/>
        <w:numPr>
          <w:ilvl w:val="2"/>
          <w:numId w:val="13"/>
        </w:numPr>
        <w:spacing w:after="0" w:line="278" w:lineRule="auto"/>
        <w:rPr>
          <w:rFonts w:cs="Arial"/>
        </w:rPr>
      </w:pPr>
      <w:r>
        <w:rPr>
          <w:rFonts w:cs="Arial"/>
        </w:rPr>
        <w:t>Tableau</w:t>
      </w:r>
    </w:p>
    <w:p w14:paraId="43F86387" w14:textId="0209DE56" w:rsidR="005C109C" w:rsidRPr="005C109C" w:rsidRDefault="005C109C" w:rsidP="00134272">
      <w:pPr>
        <w:pStyle w:val="ListParagraph"/>
        <w:numPr>
          <w:ilvl w:val="1"/>
          <w:numId w:val="13"/>
        </w:numPr>
        <w:spacing w:after="0" w:line="278" w:lineRule="auto"/>
        <w:rPr>
          <w:rFonts w:cs="Arial"/>
        </w:rPr>
      </w:pPr>
      <w:r w:rsidRPr="005C109C">
        <w:rPr>
          <w:rFonts w:cs="Arial"/>
        </w:rPr>
        <w:t>Scheduling &amp; Interaction Channels</w:t>
      </w:r>
    </w:p>
    <w:p w14:paraId="2B0F145A" w14:textId="77777777" w:rsidR="005C109C" w:rsidRPr="005C109C" w:rsidRDefault="005C109C" w:rsidP="00134272">
      <w:pPr>
        <w:pStyle w:val="ListParagraph"/>
        <w:numPr>
          <w:ilvl w:val="2"/>
          <w:numId w:val="13"/>
        </w:numPr>
        <w:spacing w:after="0" w:line="278" w:lineRule="auto"/>
        <w:rPr>
          <w:rFonts w:cs="Arial"/>
        </w:rPr>
      </w:pPr>
      <w:r w:rsidRPr="005C109C">
        <w:rPr>
          <w:rFonts w:cs="Arial"/>
        </w:rPr>
        <w:t>Online and professional scheduling tools</w:t>
      </w:r>
    </w:p>
    <w:p w14:paraId="7C8C8028" w14:textId="77777777" w:rsidR="005C109C" w:rsidRPr="005C109C" w:rsidRDefault="005C109C" w:rsidP="00134272">
      <w:pPr>
        <w:pStyle w:val="ListParagraph"/>
        <w:numPr>
          <w:ilvl w:val="2"/>
          <w:numId w:val="13"/>
        </w:numPr>
        <w:spacing w:after="0" w:line="278" w:lineRule="auto"/>
        <w:rPr>
          <w:rFonts w:cs="Arial"/>
        </w:rPr>
      </w:pPr>
      <w:r w:rsidRPr="005C109C">
        <w:rPr>
          <w:rFonts w:cs="Arial"/>
        </w:rPr>
        <w:t>Appointment logging systems</w:t>
      </w:r>
    </w:p>
    <w:p w14:paraId="1A63B14E" w14:textId="3949FC10" w:rsidR="005C109C" w:rsidRPr="00563883" w:rsidRDefault="005C109C" w:rsidP="00134272">
      <w:pPr>
        <w:pStyle w:val="ListParagraph"/>
        <w:numPr>
          <w:ilvl w:val="2"/>
          <w:numId w:val="13"/>
        </w:numPr>
        <w:spacing w:after="0" w:line="278" w:lineRule="auto"/>
        <w:rPr>
          <w:rFonts w:cs="Arial"/>
        </w:rPr>
      </w:pPr>
      <w:r w:rsidRPr="005C109C">
        <w:rPr>
          <w:rFonts w:cs="Arial"/>
        </w:rPr>
        <w:t>Video conferencing platforms</w:t>
      </w:r>
    </w:p>
    <w:p w14:paraId="01DFA7F6" w14:textId="77777777" w:rsidR="007B7F6A" w:rsidRPr="009B7A5F" w:rsidRDefault="007B7F6A">
      <w:pPr>
        <w:pStyle w:val="ListParagraph"/>
        <w:numPr>
          <w:ilvl w:val="0"/>
          <w:numId w:val="13"/>
        </w:numPr>
        <w:spacing w:after="0" w:line="278" w:lineRule="auto"/>
        <w:rPr>
          <w:rFonts w:cs="Arial"/>
        </w:rPr>
      </w:pPr>
      <w:r w:rsidRPr="009B7A5F">
        <w:rPr>
          <w:rFonts w:cs="Arial"/>
        </w:rPr>
        <w:t>Migrate existing customer data securely</w:t>
      </w:r>
    </w:p>
    <w:p w14:paraId="7C3B31F3" w14:textId="3A7F4BFF" w:rsidR="007B7F6A" w:rsidRPr="009B7A5F" w:rsidRDefault="007B7F6A">
      <w:pPr>
        <w:pStyle w:val="ListParagraph"/>
        <w:numPr>
          <w:ilvl w:val="0"/>
          <w:numId w:val="13"/>
        </w:numPr>
        <w:spacing w:after="0" w:line="240" w:lineRule="auto"/>
        <w:rPr>
          <w:rFonts w:cs="Arial"/>
        </w:rPr>
      </w:pPr>
      <w:r w:rsidRPr="009B7A5F">
        <w:rPr>
          <w:rFonts w:cs="Arial"/>
        </w:rPr>
        <w:t>Develop and deliver user training sessions and supporting</w:t>
      </w:r>
      <w:r w:rsidR="00AE2CE9">
        <w:rPr>
          <w:rFonts w:cs="Arial"/>
        </w:rPr>
        <w:t xml:space="preserve"> documentation</w:t>
      </w:r>
    </w:p>
    <w:p w14:paraId="05F83038" w14:textId="77777777" w:rsidR="007B7F6A" w:rsidRPr="009B7A5F" w:rsidRDefault="007B7F6A">
      <w:pPr>
        <w:pStyle w:val="ListParagraph"/>
        <w:numPr>
          <w:ilvl w:val="0"/>
          <w:numId w:val="13"/>
        </w:numPr>
        <w:spacing w:after="0" w:line="240" w:lineRule="auto"/>
        <w:rPr>
          <w:rFonts w:cs="Arial"/>
        </w:rPr>
      </w:pPr>
      <w:r w:rsidRPr="009B7A5F">
        <w:rPr>
          <w:rFonts w:cs="Arial"/>
        </w:rPr>
        <w:t>Support change management and user adoption strategies</w:t>
      </w:r>
    </w:p>
    <w:p w14:paraId="1D5E7EFB" w14:textId="77777777" w:rsidR="007B7F6A" w:rsidRPr="009B7A5F" w:rsidRDefault="007B7F6A">
      <w:pPr>
        <w:pStyle w:val="ListParagraph"/>
        <w:numPr>
          <w:ilvl w:val="0"/>
          <w:numId w:val="13"/>
        </w:numPr>
        <w:spacing w:after="0" w:line="278" w:lineRule="auto"/>
        <w:rPr>
          <w:rFonts w:cs="Arial"/>
        </w:rPr>
      </w:pPr>
      <w:r w:rsidRPr="009B7A5F">
        <w:rPr>
          <w:rFonts w:cs="Arial"/>
        </w:rPr>
        <w:t>Monitor adoption and address user feedback</w:t>
      </w:r>
    </w:p>
    <w:p w14:paraId="4D3A2439" w14:textId="08E2209D" w:rsidR="007B7F6A" w:rsidRPr="009B7A5F" w:rsidRDefault="007B7F6A">
      <w:pPr>
        <w:pStyle w:val="ListParagraph"/>
        <w:numPr>
          <w:ilvl w:val="0"/>
          <w:numId w:val="13"/>
        </w:numPr>
        <w:spacing w:after="0" w:line="278" w:lineRule="auto"/>
        <w:rPr>
          <w:rFonts w:cs="Arial"/>
        </w:rPr>
      </w:pPr>
      <w:r w:rsidRPr="009B7A5F">
        <w:rPr>
          <w:rFonts w:cs="Arial"/>
        </w:rPr>
        <w:t>Lead testing and quality assurance</w:t>
      </w:r>
      <w:r w:rsidR="00A26ED4">
        <w:rPr>
          <w:rFonts w:cs="Arial"/>
        </w:rPr>
        <w:t>, Kerry’s Place sign-off required</w:t>
      </w:r>
    </w:p>
    <w:p w14:paraId="4A8C6BA8" w14:textId="77777777" w:rsidR="007B7F6A" w:rsidRPr="009B7A5F" w:rsidRDefault="007B7F6A" w:rsidP="007B7F6A">
      <w:pPr>
        <w:spacing w:after="0"/>
        <w:ind w:left="360"/>
        <w:rPr>
          <w:rFonts w:cs="Arial"/>
        </w:rPr>
      </w:pPr>
    </w:p>
    <w:p w14:paraId="080AFAC7" w14:textId="77777777" w:rsidR="007B7F6A" w:rsidRPr="009B7A5F" w:rsidRDefault="007B7F6A" w:rsidP="007B7F6A">
      <w:pPr>
        <w:spacing w:after="0"/>
        <w:rPr>
          <w:rFonts w:cs="Arial"/>
        </w:rPr>
      </w:pPr>
      <w:r w:rsidRPr="009B7A5F">
        <w:rPr>
          <w:rFonts w:cs="Arial"/>
        </w:rPr>
        <w:t>Phase 5: Post-Implementation Support</w:t>
      </w:r>
    </w:p>
    <w:p w14:paraId="2843699A" w14:textId="77777777" w:rsidR="007B7F6A" w:rsidRPr="009B7A5F" w:rsidRDefault="007B7F6A">
      <w:pPr>
        <w:pStyle w:val="ListParagraph"/>
        <w:numPr>
          <w:ilvl w:val="0"/>
          <w:numId w:val="14"/>
        </w:numPr>
        <w:spacing w:after="0" w:line="278" w:lineRule="auto"/>
        <w:rPr>
          <w:rFonts w:cs="Arial"/>
        </w:rPr>
      </w:pPr>
      <w:r w:rsidRPr="009B7A5F">
        <w:rPr>
          <w:rFonts w:cs="Arial"/>
        </w:rPr>
        <w:t>Evaluate system performance and user satisfaction</w:t>
      </w:r>
    </w:p>
    <w:p w14:paraId="3D371376" w14:textId="77777777" w:rsidR="007B7F6A" w:rsidRPr="009B7A5F" w:rsidRDefault="007B7F6A">
      <w:pPr>
        <w:pStyle w:val="ListParagraph"/>
        <w:numPr>
          <w:ilvl w:val="0"/>
          <w:numId w:val="14"/>
        </w:numPr>
        <w:spacing w:after="0" w:line="278" w:lineRule="auto"/>
        <w:rPr>
          <w:rFonts w:cs="Arial"/>
        </w:rPr>
      </w:pPr>
      <w:r w:rsidRPr="009B7A5F">
        <w:rPr>
          <w:rFonts w:cs="Arial"/>
        </w:rPr>
        <w:t xml:space="preserve">Recommend enhancements or </w:t>
      </w:r>
      <w:r>
        <w:rPr>
          <w:rFonts w:cs="Arial"/>
        </w:rPr>
        <w:t xml:space="preserve">further </w:t>
      </w:r>
      <w:r w:rsidRPr="009B7A5F">
        <w:rPr>
          <w:rFonts w:cs="Arial"/>
        </w:rPr>
        <w:t>customizations</w:t>
      </w:r>
    </w:p>
    <w:p w14:paraId="04F25988" w14:textId="77777777" w:rsidR="007B7F6A" w:rsidRDefault="007B7F6A">
      <w:pPr>
        <w:pStyle w:val="ListParagraph"/>
        <w:numPr>
          <w:ilvl w:val="0"/>
          <w:numId w:val="14"/>
        </w:numPr>
        <w:spacing w:after="0" w:line="278" w:lineRule="auto"/>
        <w:rPr>
          <w:rFonts w:cs="Arial"/>
        </w:rPr>
      </w:pPr>
      <w:r w:rsidRPr="009B7A5F">
        <w:rPr>
          <w:rFonts w:cs="Arial"/>
        </w:rPr>
        <w:t>Provide support for troubleshooting and optimization</w:t>
      </w:r>
    </w:p>
    <w:p w14:paraId="745F519E" w14:textId="0A94FEA4" w:rsidR="000A518D" w:rsidRPr="000A518D" w:rsidRDefault="000A518D" w:rsidP="000A518D">
      <w:pPr>
        <w:pStyle w:val="ListParagraph"/>
        <w:numPr>
          <w:ilvl w:val="0"/>
          <w:numId w:val="14"/>
        </w:numPr>
        <w:rPr>
          <w:rFonts w:cs="Arial"/>
        </w:rPr>
      </w:pPr>
      <w:r w:rsidRPr="000A518D">
        <w:rPr>
          <w:rFonts w:cs="Arial"/>
        </w:rPr>
        <w:t>Salesforce systems and integration support to be provided by proponent for 1 year</w:t>
      </w:r>
    </w:p>
    <w:p w14:paraId="60616AB4" w14:textId="77777777" w:rsidR="007B7F6A" w:rsidRPr="009B7A5F" w:rsidRDefault="007B7F6A" w:rsidP="007B7F6A">
      <w:pPr>
        <w:spacing w:after="0"/>
        <w:rPr>
          <w:rFonts w:cs="Arial"/>
        </w:rPr>
      </w:pPr>
    </w:p>
    <w:p w14:paraId="1447735B" w14:textId="77777777" w:rsidR="007B7F6A" w:rsidRPr="004A61A1" w:rsidRDefault="007B7F6A" w:rsidP="007B7F6A">
      <w:pPr>
        <w:spacing w:after="0"/>
        <w:rPr>
          <w:rFonts w:cs="Arial"/>
          <w:b/>
          <w:bCs/>
        </w:rPr>
      </w:pPr>
      <w:r w:rsidRPr="004A61A1">
        <w:rPr>
          <w:rFonts w:cs="Arial"/>
          <w:b/>
          <w:bCs/>
        </w:rPr>
        <w:t>Out of Scope:</w:t>
      </w:r>
    </w:p>
    <w:p w14:paraId="1421161F" w14:textId="77777777" w:rsidR="007B7F6A" w:rsidRPr="004A61A1" w:rsidRDefault="007B7F6A">
      <w:pPr>
        <w:numPr>
          <w:ilvl w:val="0"/>
          <w:numId w:val="11"/>
        </w:numPr>
        <w:spacing w:after="0" w:line="278" w:lineRule="auto"/>
        <w:rPr>
          <w:rFonts w:cs="Arial"/>
        </w:rPr>
      </w:pPr>
      <w:r w:rsidRPr="004A61A1">
        <w:rPr>
          <w:rFonts w:cs="Arial"/>
        </w:rPr>
        <w:t>Development of a new website from scratch (unless specified later)</w:t>
      </w:r>
    </w:p>
    <w:p w14:paraId="545A4F3E" w14:textId="77777777" w:rsidR="007B7F6A" w:rsidRPr="004A61A1" w:rsidRDefault="007B7F6A">
      <w:pPr>
        <w:numPr>
          <w:ilvl w:val="0"/>
          <w:numId w:val="11"/>
        </w:numPr>
        <w:spacing w:after="0" w:line="278" w:lineRule="auto"/>
        <w:rPr>
          <w:rFonts w:cs="Arial"/>
        </w:rPr>
      </w:pPr>
      <w:r w:rsidRPr="004A61A1">
        <w:rPr>
          <w:rFonts w:cs="Arial"/>
        </w:rPr>
        <w:t>Custom mobile app development (unless added to scope)</w:t>
      </w:r>
    </w:p>
    <w:p w14:paraId="279EEF44" w14:textId="77777777" w:rsidR="007B7F6A" w:rsidRDefault="007B7F6A">
      <w:pPr>
        <w:numPr>
          <w:ilvl w:val="0"/>
          <w:numId w:val="11"/>
        </w:numPr>
        <w:spacing w:after="0" w:line="278" w:lineRule="auto"/>
        <w:rPr>
          <w:rFonts w:cs="Arial"/>
        </w:rPr>
      </w:pPr>
      <w:r w:rsidRPr="004A61A1">
        <w:rPr>
          <w:rFonts w:cs="Arial"/>
        </w:rPr>
        <w:t>Replacement of other systems</w:t>
      </w:r>
      <w:r w:rsidRPr="009B7A5F">
        <w:rPr>
          <w:rFonts w:cs="Arial"/>
        </w:rPr>
        <w:t xml:space="preserve"> such as EMHware, Sage, ADP, Raiser’s Edge, etc.</w:t>
      </w:r>
    </w:p>
    <w:p w14:paraId="0D5CC6A2" w14:textId="77777777" w:rsidR="00AE0C06" w:rsidRDefault="00AE0C06" w:rsidP="00AE0C06">
      <w:pPr>
        <w:spacing w:after="0" w:line="278" w:lineRule="auto"/>
        <w:rPr>
          <w:rFonts w:cs="Arial"/>
        </w:rPr>
      </w:pPr>
    </w:p>
    <w:p w14:paraId="2AC0AF28" w14:textId="77777777" w:rsidR="00AE0C06" w:rsidRPr="009B7A5F" w:rsidRDefault="00AE0C06" w:rsidP="00AE0C06">
      <w:pPr>
        <w:spacing w:after="0" w:line="278" w:lineRule="auto"/>
        <w:rPr>
          <w:rFonts w:cs="Arial"/>
        </w:rPr>
      </w:pPr>
    </w:p>
    <w:p w14:paraId="1FAC4104" w14:textId="77777777" w:rsidR="007B7F6A" w:rsidRPr="009B7A5F" w:rsidRDefault="007B7F6A">
      <w:pPr>
        <w:pStyle w:val="ListParagraph"/>
        <w:numPr>
          <w:ilvl w:val="0"/>
          <w:numId w:val="12"/>
        </w:numPr>
        <w:spacing w:after="160" w:line="278" w:lineRule="auto"/>
        <w:rPr>
          <w:rFonts w:cs="Arial"/>
          <w:b/>
          <w:bCs/>
        </w:rPr>
      </w:pPr>
      <w:r w:rsidRPr="009B7A5F">
        <w:rPr>
          <w:rFonts w:cs="Arial"/>
          <w:b/>
          <w:bCs/>
        </w:rPr>
        <w:t>Timeline &amp; Milestones</w:t>
      </w:r>
    </w:p>
    <w:tbl>
      <w:tblPr>
        <w:tblStyle w:val="TableGrid"/>
        <w:tblW w:w="0" w:type="auto"/>
        <w:tblLook w:val="04A0" w:firstRow="1" w:lastRow="0" w:firstColumn="1" w:lastColumn="0" w:noHBand="0" w:noVBand="1"/>
      </w:tblPr>
      <w:tblGrid>
        <w:gridCol w:w="2965"/>
        <w:gridCol w:w="1350"/>
        <w:gridCol w:w="1260"/>
        <w:gridCol w:w="3775"/>
      </w:tblGrid>
      <w:tr w:rsidR="007B7F6A" w:rsidRPr="0034324D" w14:paraId="3A78E560" w14:textId="77777777" w:rsidTr="00200CED">
        <w:trPr>
          <w:trHeight w:val="323"/>
        </w:trPr>
        <w:tc>
          <w:tcPr>
            <w:tcW w:w="2965" w:type="dxa"/>
            <w:shd w:val="clear" w:color="auto" w:fill="D9D9D9" w:themeFill="background1" w:themeFillShade="D9"/>
            <w:vAlign w:val="center"/>
          </w:tcPr>
          <w:p w14:paraId="2E47091A" w14:textId="77777777" w:rsidR="007B7F6A" w:rsidRPr="0034324D" w:rsidRDefault="007B7F6A" w:rsidP="00765333">
            <w:pPr>
              <w:spacing w:after="0"/>
              <w:jc w:val="center"/>
              <w:rPr>
                <w:rFonts w:cs="Arial"/>
                <w:b/>
                <w:bCs/>
              </w:rPr>
            </w:pPr>
            <w:r w:rsidRPr="0034324D">
              <w:rPr>
                <w:rFonts w:cs="Arial"/>
                <w:b/>
                <w:bCs/>
              </w:rPr>
              <w:t>Task</w:t>
            </w:r>
          </w:p>
        </w:tc>
        <w:tc>
          <w:tcPr>
            <w:tcW w:w="1350" w:type="dxa"/>
            <w:shd w:val="clear" w:color="auto" w:fill="D9D9D9" w:themeFill="background1" w:themeFillShade="D9"/>
            <w:vAlign w:val="center"/>
          </w:tcPr>
          <w:p w14:paraId="7634EB55" w14:textId="77777777" w:rsidR="007B7F6A" w:rsidRPr="0034324D" w:rsidRDefault="007B7F6A" w:rsidP="00765333">
            <w:pPr>
              <w:spacing w:after="0"/>
              <w:jc w:val="center"/>
              <w:rPr>
                <w:rFonts w:cs="Arial"/>
                <w:b/>
                <w:bCs/>
              </w:rPr>
            </w:pPr>
            <w:r w:rsidRPr="0034324D">
              <w:rPr>
                <w:rFonts w:cs="Arial"/>
                <w:b/>
                <w:bCs/>
              </w:rPr>
              <w:t>Start Date</w:t>
            </w:r>
          </w:p>
        </w:tc>
        <w:tc>
          <w:tcPr>
            <w:tcW w:w="1260" w:type="dxa"/>
            <w:shd w:val="clear" w:color="auto" w:fill="D9D9D9" w:themeFill="background1" w:themeFillShade="D9"/>
            <w:vAlign w:val="center"/>
          </w:tcPr>
          <w:p w14:paraId="67350141" w14:textId="77777777" w:rsidR="007B7F6A" w:rsidRPr="0034324D" w:rsidRDefault="007B7F6A" w:rsidP="00765333">
            <w:pPr>
              <w:spacing w:after="0"/>
              <w:jc w:val="center"/>
              <w:rPr>
                <w:rFonts w:cs="Arial"/>
                <w:b/>
                <w:bCs/>
              </w:rPr>
            </w:pPr>
            <w:r w:rsidRPr="0034324D">
              <w:rPr>
                <w:rFonts w:cs="Arial"/>
                <w:b/>
                <w:bCs/>
              </w:rPr>
              <w:t>End Date</w:t>
            </w:r>
          </w:p>
        </w:tc>
        <w:tc>
          <w:tcPr>
            <w:tcW w:w="3775" w:type="dxa"/>
            <w:shd w:val="clear" w:color="auto" w:fill="D9D9D9" w:themeFill="background1" w:themeFillShade="D9"/>
            <w:vAlign w:val="center"/>
          </w:tcPr>
          <w:p w14:paraId="777E11AC" w14:textId="77777777" w:rsidR="007B7F6A" w:rsidRPr="0034324D" w:rsidRDefault="007B7F6A" w:rsidP="00765333">
            <w:pPr>
              <w:spacing w:after="0"/>
              <w:jc w:val="center"/>
              <w:rPr>
                <w:rFonts w:cs="Arial"/>
                <w:b/>
                <w:bCs/>
              </w:rPr>
            </w:pPr>
            <w:r w:rsidRPr="0034324D">
              <w:rPr>
                <w:rFonts w:cs="Arial"/>
                <w:b/>
                <w:bCs/>
              </w:rPr>
              <w:t>Milestones</w:t>
            </w:r>
          </w:p>
        </w:tc>
      </w:tr>
      <w:tr w:rsidR="007B7F6A" w:rsidRPr="0034324D" w14:paraId="047BD0F3" w14:textId="77777777" w:rsidTr="00200CED">
        <w:tc>
          <w:tcPr>
            <w:tcW w:w="9350" w:type="dxa"/>
            <w:gridSpan w:val="4"/>
            <w:shd w:val="clear" w:color="auto" w:fill="F2F2F2" w:themeFill="background1" w:themeFillShade="F2"/>
            <w:vAlign w:val="center"/>
          </w:tcPr>
          <w:p w14:paraId="4B04714F" w14:textId="77777777" w:rsidR="007B7F6A" w:rsidRPr="0034324D" w:rsidRDefault="007B7F6A" w:rsidP="00765333">
            <w:pPr>
              <w:spacing w:after="0"/>
              <w:jc w:val="center"/>
              <w:rPr>
                <w:rFonts w:cs="Arial"/>
              </w:rPr>
            </w:pPr>
            <w:r w:rsidRPr="0034324D">
              <w:rPr>
                <w:rFonts w:cs="Arial"/>
                <w:b/>
                <w:bCs/>
              </w:rPr>
              <w:t>Phase 1: Discovery &amp; Needs Assessment</w:t>
            </w:r>
          </w:p>
        </w:tc>
      </w:tr>
      <w:tr w:rsidR="007B7F6A" w:rsidRPr="0034324D" w14:paraId="005D7689" w14:textId="77777777" w:rsidTr="00200CED">
        <w:tc>
          <w:tcPr>
            <w:tcW w:w="2965" w:type="dxa"/>
            <w:vAlign w:val="center"/>
          </w:tcPr>
          <w:p w14:paraId="1D0BA750" w14:textId="77777777" w:rsidR="007B7F6A" w:rsidRPr="0034324D" w:rsidRDefault="007B7F6A" w:rsidP="00765333">
            <w:pPr>
              <w:spacing w:after="0"/>
              <w:rPr>
                <w:rFonts w:cs="Arial"/>
              </w:rPr>
            </w:pPr>
            <w:r w:rsidRPr="0034324D">
              <w:rPr>
                <w:rFonts w:cs="Arial"/>
              </w:rPr>
              <w:t>Discovery, Needs Assessment, System Evaluation and Recommendation</w:t>
            </w:r>
          </w:p>
        </w:tc>
        <w:tc>
          <w:tcPr>
            <w:tcW w:w="1350" w:type="dxa"/>
            <w:vAlign w:val="center"/>
          </w:tcPr>
          <w:p w14:paraId="631E61E8" w14:textId="77777777" w:rsidR="007B7F6A" w:rsidRPr="0034324D" w:rsidRDefault="007B7F6A" w:rsidP="00765333">
            <w:pPr>
              <w:spacing w:after="0"/>
              <w:jc w:val="center"/>
              <w:rPr>
                <w:rFonts w:cs="Arial"/>
              </w:rPr>
            </w:pPr>
            <w:r w:rsidRPr="0034324D">
              <w:rPr>
                <w:rFonts w:cs="Arial"/>
              </w:rPr>
              <w:t>Nov. 2025</w:t>
            </w:r>
          </w:p>
        </w:tc>
        <w:tc>
          <w:tcPr>
            <w:tcW w:w="1260" w:type="dxa"/>
            <w:vAlign w:val="center"/>
          </w:tcPr>
          <w:p w14:paraId="1F9EE3D0" w14:textId="77777777" w:rsidR="007B7F6A" w:rsidRPr="0034324D" w:rsidRDefault="007B7F6A" w:rsidP="00765333">
            <w:pPr>
              <w:spacing w:after="0"/>
              <w:jc w:val="center"/>
              <w:rPr>
                <w:rFonts w:cs="Arial"/>
              </w:rPr>
            </w:pPr>
            <w:r w:rsidRPr="0034324D">
              <w:rPr>
                <w:rFonts w:cs="Arial"/>
              </w:rPr>
              <w:t>Jan. 2026</w:t>
            </w:r>
          </w:p>
        </w:tc>
        <w:tc>
          <w:tcPr>
            <w:tcW w:w="3775" w:type="dxa"/>
            <w:vAlign w:val="center"/>
          </w:tcPr>
          <w:p w14:paraId="2D9676EF" w14:textId="77777777" w:rsidR="007B7F6A" w:rsidRPr="0034324D" w:rsidRDefault="007B7F6A" w:rsidP="00765333">
            <w:pPr>
              <w:spacing w:after="0"/>
              <w:rPr>
                <w:rFonts w:cs="Arial"/>
              </w:rPr>
            </w:pPr>
            <w:r w:rsidRPr="0034324D">
              <w:rPr>
                <w:rFonts w:cs="Arial"/>
              </w:rPr>
              <w:t>COMPLETED</w:t>
            </w:r>
          </w:p>
        </w:tc>
      </w:tr>
      <w:tr w:rsidR="007B7F6A" w:rsidRPr="0034324D" w14:paraId="377042D0" w14:textId="77777777" w:rsidTr="00200CED">
        <w:tc>
          <w:tcPr>
            <w:tcW w:w="9350" w:type="dxa"/>
            <w:gridSpan w:val="4"/>
            <w:shd w:val="clear" w:color="auto" w:fill="F2F2F2" w:themeFill="background1" w:themeFillShade="F2"/>
            <w:vAlign w:val="center"/>
          </w:tcPr>
          <w:p w14:paraId="1C9912BB" w14:textId="77777777" w:rsidR="007B7F6A" w:rsidRPr="0034324D" w:rsidRDefault="007B7F6A" w:rsidP="00765333">
            <w:pPr>
              <w:spacing w:after="0"/>
              <w:jc w:val="center"/>
              <w:rPr>
                <w:rFonts w:cs="Arial"/>
                <w:b/>
                <w:bCs/>
              </w:rPr>
            </w:pPr>
            <w:r w:rsidRPr="0034324D">
              <w:rPr>
                <w:rFonts w:cs="Arial"/>
                <w:b/>
                <w:bCs/>
              </w:rPr>
              <w:t>Phase 2: System Evaluation &amp; Selection</w:t>
            </w:r>
          </w:p>
        </w:tc>
      </w:tr>
      <w:tr w:rsidR="007B7F6A" w:rsidRPr="0034324D" w14:paraId="5198E8CE" w14:textId="77777777" w:rsidTr="00200CED">
        <w:trPr>
          <w:trHeight w:val="719"/>
        </w:trPr>
        <w:tc>
          <w:tcPr>
            <w:tcW w:w="2965" w:type="dxa"/>
            <w:vAlign w:val="center"/>
          </w:tcPr>
          <w:p w14:paraId="68BFF43C" w14:textId="77777777" w:rsidR="007B7F6A" w:rsidRPr="0034324D" w:rsidRDefault="007B7F6A" w:rsidP="00765333">
            <w:pPr>
              <w:spacing w:after="0"/>
              <w:rPr>
                <w:rFonts w:cs="Arial"/>
              </w:rPr>
            </w:pPr>
            <w:r w:rsidRPr="0034324D">
              <w:rPr>
                <w:rFonts w:cs="Arial"/>
              </w:rPr>
              <w:t>Vendor Review &amp; Selection</w:t>
            </w:r>
          </w:p>
        </w:tc>
        <w:tc>
          <w:tcPr>
            <w:tcW w:w="1350" w:type="dxa"/>
            <w:vAlign w:val="center"/>
          </w:tcPr>
          <w:p w14:paraId="2709975C" w14:textId="77777777" w:rsidR="007B7F6A" w:rsidRPr="0034324D" w:rsidRDefault="007B7F6A" w:rsidP="00765333">
            <w:pPr>
              <w:spacing w:after="0"/>
              <w:jc w:val="center"/>
              <w:rPr>
                <w:rFonts w:cs="Arial"/>
              </w:rPr>
            </w:pPr>
            <w:r w:rsidRPr="0034324D">
              <w:rPr>
                <w:rFonts w:cs="Arial"/>
              </w:rPr>
              <w:t>Dec. 2025</w:t>
            </w:r>
          </w:p>
        </w:tc>
        <w:tc>
          <w:tcPr>
            <w:tcW w:w="1260" w:type="dxa"/>
            <w:vAlign w:val="center"/>
          </w:tcPr>
          <w:p w14:paraId="36007E09" w14:textId="77777777" w:rsidR="007B7F6A" w:rsidRPr="0034324D" w:rsidRDefault="007B7F6A" w:rsidP="00765333">
            <w:pPr>
              <w:spacing w:after="0"/>
              <w:jc w:val="center"/>
              <w:rPr>
                <w:rFonts w:cs="Arial"/>
              </w:rPr>
            </w:pPr>
            <w:r w:rsidRPr="0034324D">
              <w:rPr>
                <w:rFonts w:cs="Arial"/>
              </w:rPr>
              <w:t>Mar. 2026</w:t>
            </w:r>
          </w:p>
        </w:tc>
        <w:tc>
          <w:tcPr>
            <w:tcW w:w="3775" w:type="dxa"/>
            <w:vAlign w:val="center"/>
          </w:tcPr>
          <w:p w14:paraId="4BF00266" w14:textId="77777777" w:rsidR="007B7F6A" w:rsidRPr="0034324D" w:rsidRDefault="007B7F6A" w:rsidP="00765333">
            <w:pPr>
              <w:spacing w:after="0"/>
              <w:rPr>
                <w:rFonts w:cs="Arial"/>
              </w:rPr>
            </w:pPr>
            <w:r w:rsidRPr="0034324D">
              <w:rPr>
                <w:rFonts w:cs="Arial"/>
              </w:rPr>
              <w:t>COMPLETED</w:t>
            </w:r>
          </w:p>
        </w:tc>
      </w:tr>
      <w:tr w:rsidR="007B7F6A" w:rsidRPr="0034324D" w14:paraId="0785D24B" w14:textId="77777777" w:rsidTr="00200CED">
        <w:tc>
          <w:tcPr>
            <w:tcW w:w="9350" w:type="dxa"/>
            <w:gridSpan w:val="4"/>
            <w:shd w:val="clear" w:color="auto" w:fill="F2F2F2" w:themeFill="background1" w:themeFillShade="F2"/>
            <w:vAlign w:val="center"/>
          </w:tcPr>
          <w:p w14:paraId="72281A4C" w14:textId="77777777" w:rsidR="007B7F6A" w:rsidRPr="0034324D" w:rsidRDefault="007B7F6A" w:rsidP="00765333">
            <w:pPr>
              <w:spacing w:after="0"/>
              <w:jc w:val="center"/>
              <w:rPr>
                <w:rFonts w:cs="Arial"/>
              </w:rPr>
            </w:pPr>
            <w:r w:rsidRPr="0034324D">
              <w:rPr>
                <w:rFonts w:cs="Arial"/>
                <w:b/>
                <w:bCs/>
              </w:rPr>
              <w:t>Phase 3: Implementation Planning</w:t>
            </w:r>
          </w:p>
        </w:tc>
      </w:tr>
      <w:tr w:rsidR="007B7F6A" w:rsidRPr="0034324D" w14:paraId="75E15DF6" w14:textId="77777777" w:rsidTr="00200CED">
        <w:tc>
          <w:tcPr>
            <w:tcW w:w="2965" w:type="dxa"/>
            <w:vMerge w:val="restart"/>
            <w:vAlign w:val="center"/>
          </w:tcPr>
          <w:p w14:paraId="33E14450" w14:textId="77777777" w:rsidR="007B7F6A" w:rsidRPr="0034324D" w:rsidRDefault="007B7F6A" w:rsidP="00765333">
            <w:pPr>
              <w:spacing w:after="0"/>
              <w:rPr>
                <w:rFonts w:cs="Arial"/>
              </w:rPr>
            </w:pPr>
            <w:r w:rsidRPr="0034324D">
              <w:rPr>
                <w:rFonts w:cs="Arial"/>
              </w:rPr>
              <w:t>Develop a detailed implementation plan with milestones</w:t>
            </w:r>
          </w:p>
        </w:tc>
        <w:tc>
          <w:tcPr>
            <w:tcW w:w="1350" w:type="dxa"/>
            <w:vMerge w:val="restart"/>
            <w:vAlign w:val="center"/>
          </w:tcPr>
          <w:p w14:paraId="64068C53" w14:textId="419DFDAA" w:rsidR="007B7F6A" w:rsidRPr="00CE5ED6" w:rsidRDefault="00CE5ED6" w:rsidP="00765333">
            <w:pPr>
              <w:spacing w:after="0"/>
              <w:jc w:val="center"/>
              <w:rPr>
                <w:rFonts w:cs="Arial"/>
              </w:rPr>
            </w:pPr>
            <w:r>
              <w:rPr>
                <w:rFonts w:cs="Arial"/>
              </w:rPr>
              <w:t>Jun</w:t>
            </w:r>
            <w:r w:rsidR="00C20D1A">
              <w:rPr>
                <w:rFonts w:cs="Arial"/>
              </w:rPr>
              <w:t>.</w:t>
            </w:r>
            <w:r w:rsidR="007B7F6A" w:rsidRPr="00CE5ED6">
              <w:rPr>
                <w:rFonts w:cs="Arial"/>
              </w:rPr>
              <w:t xml:space="preserve"> 2026</w:t>
            </w:r>
          </w:p>
        </w:tc>
        <w:tc>
          <w:tcPr>
            <w:tcW w:w="1260" w:type="dxa"/>
            <w:vMerge w:val="restart"/>
            <w:vAlign w:val="center"/>
          </w:tcPr>
          <w:p w14:paraId="6A422F21" w14:textId="133B3A21" w:rsidR="007B7F6A" w:rsidRPr="00CE5ED6" w:rsidRDefault="00CE5ED6" w:rsidP="00765333">
            <w:pPr>
              <w:spacing w:after="0"/>
              <w:jc w:val="center"/>
              <w:rPr>
                <w:rFonts w:cs="Arial"/>
              </w:rPr>
            </w:pPr>
            <w:r>
              <w:rPr>
                <w:rFonts w:cs="Arial"/>
              </w:rPr>
              <w:t>Aug</w:t>
            </w:r>
            <w:r w:rsidR="00C20D1A">
              <w:rPr>
                <w:rFonts w:cs="Arial"/>
              </w:rPr>
              <w:t xml:space="preserve">. </w:t>
            </w:r>
            <w:r w:rsidR="007B7F6A" w:rsidRPr="00CE5ED6">
              <w:rPr>
                <w:rFonts w:cs="Arial"/>
              </w:rPr>
              <w:t>2026</w:t>
            </w:r>
          </w:p>
        </w:tc>
        <w:tc>
          <w:tcPr>
            <w:tcW w:w="3775" w:type="dxa"/>
            <w:vAlign w:val="center"/>
          </w:tcPr>
          <w:p w14:paraId="0817032C" w14:textId="77777777" w:rsidR="007B7F6A" w:rsidRPr="0034324D" w:rsidRDefault="007B7F6A" w:rsidP="00765333">
            <w:pPr>
              <w:spacing w:after="0"/>
              <w:rPr>
                <w:rFonts w:cs="Arial"/>
              </w:rPr>
            </w:pPr>
            <w:r w:rsidRPr="0034324D">
              <w:rPr>
                <w:rFonts w:cs="Arial"/>
              </w:rPr>
              <w:t>Coordinate with vendor and internal IT and operational teams</w:t>
            </w:r>
          </w:p>
        </w:tc>
      </w:tr>
      <w:tr w:rsidR="007B7F6A" w:rsidRPr="0034324D" w14:paraId="7427B643" w14:textId="77777777" w:rsidTr="00200CED">
        <w:tc>
          <w:tcPr>
            <w:tcW w:w="2965" w:type="dxa"/>
            <w:vMerge/>
            <w:vAlign w:val="center"/>
          </w:tcPr>
          <w:p w14:paraId="61DEA24C" w14:textId="77777777" w:rsidR="007B7F6A" w:rsidRPr="0034324D" w:rsidRDefault="007B7F6A" w:rsidP="00765333">
            <w:pPr>
              <w:spacing w:after="0"/>
              <w:rPr>
                <w:rFonts w:cs="Arial"/>
              </w:rPr>
            </w:pPr>
          </w:p>
        </w:tc>
        <w:tc>
          <w:tcPr>
            <w:tcW w:w="1350" w:type="dxa"/>
            <w:vMerge/>
            <w:vAlign w:val="center"/>
          </w:tcPr>
          <w:p w14:paraId="3505283C" w14:textId="77777777" w:rsidR="007B7F6A" w:rsidRPr="0034324D" w:rsidRDefault="007B7F6A" w:rsidP="00765333">
            <w:pPr>
              <w:spacing w:after="0"/>
              <w:jc w:val="center"/>
              <w:rPr>
                <w:rFonts w:cs="Arial"/>
              </w:rPr>
            </w:pPr>
          </w:p>
        </w:tc>
        <w:tc>
          <w:tcPr>
            <w:tcW w:w="1260" w:type="dxa"/>
            <w:vMerge/>
            <w:vAlign w:val="center"/>
          </w:tcPr>
          <w:p w14:paraId="21E54B7B" w14:textId="77777777" w:rsidR="007B7F6A" w:rsidRPr="0034324D" w:rsidRDefault="007B7F6A" w:rsidP="00765333">
            <w:pPr>
              <w:spacing w:after="0"/>
              <w:jc w:val="center"/>
              <w:rPr>
                <w:rFonts w:cs="Arial"/>
              </w:rPr>
            </w:pPr>
          </w:p>
        </w:tc>
        <w:tc>
          <w:tcPr>
            <w:tcW w:w="3775" w:type="dxa"/>
            <w:vAlign w:val="center"/>
          </w:tcPr>
          <w:p w14:paraId="748D84AC" w14:textId="77777777" w:rsidR="007B7F6A" w:rsidRPr="0034324D" w:rsidRDefault="007B7F6A" w:rsidP="00765333">
            <w:pPr>
              <w:spacing w:after="0"/>
              <w:rPr>
                <w:rFonts w:cs="Arial"/>
              </w:rPr>
            </w:pPr>
            <w:r w:rsidRPr="0034324D">
              <w:rPr>
                <w:rFonts w:cs="Arial"/>
              </w:rPr>
              <w:t>Prepare data migration strategy and backup protocols</w:t>
            </w:r>
          </w:p>
        </w:tc>
      </w:tr>
      <w:tr w:rsidR="007B7F6A" w:rsidRPr="0034324D" w14:paraId="7A97EEAA" w14:textId="77777777" w:rsidTr="00200CED">
        <w:tc>
          <w:tcPr>
            <w:tcW w:w="2965" w:type="dxa"/>
            <w:vAlign w:val="center"/>
          </w:tcPr>
          <w:p w14:paraId="32882B3E" w14:textId="77777777" w:rsidR="007B7F6A" w:rsidRPr="0034324D" w:rsidRDefault="007B7F6A" w:rsidP="00765333">
            <w:pPr>
              <w:spacing w:after="0"/>
              <w:rPr>
                <w:rFonts w:cs="Arial"/>
                <w:b/>
                <w:bCs/>
              </w:rPr>
            </w:pPr>
            <w:r w:rsidRPr="0034324D">
              <w:rPr>
                <w:rFonts w:cs="Arial"/>
              </w:rPr>
              <w:lastRenderedPageBreak/>
              <w:t>Design &amp; Customization</w:t>
            </w:r>
          </w:p>
        </w:tc>
        <w:tc>
          <w:tcPr>
            <w:tcW w:w="1350" w:type="dxa"/>
            <w:vMerge/>
            <w:vAlign w:val="center"/>
          </w:tcPr>
          <w:p w14:paraId="2CEFA997" w14:textId="77777777" w:rsidR="007B7F6A" w:rsidRPr="0034324D" w:rsidRDefault="007B7F6A" w:rsidP="00765333">
            <w:pPr>
              <w:spacing w:after="0"/>
              <w:jc w:val="center"/>
              <w:rPr>
                <w:rFonts w:cs="Arial"/>
                <w:b/>
                <w:bCs/>
              </w:rPr>
            </w:pPr>
          </w:p>
        </w:tc>
        <w:tc>
          <w:tcPr>
            <w:tcW w:w="1260" w:type="dxa"/>
            <w:vMerge/>
            <w:vAlign w:val="center"/>
          </w:tcPr>
          <w:p w14:paraId="0149C4F3" w14:textId="77777777" w:rsidR="007B7F6A" w:rsidRPr="0034324D" w:rsidRDefault="007B7F6A" w:rsidP="00765333">
            <w:pPr>
              <w:spacing w:after="0"/>
              <w:jc w:val="center"/>
              <w:rPr>
                <w:rFonts w:cs="Arial"/>
                <w:b/>
                <w:bCs/>
              </w:rPr>
            </w:pPr>
          </w:p>
        </w:tc>
        <w:tc>
          <w:tcPr>
            <w:tcW w:w="3775" w:type="dxa"/>
            <w:vAlign w:val="center"/>
          </w:tcPr>
          <w:p w14:paraId="06154F82" w14:textId="77777777" w:rsidR="007B7F6A" w:rsidRPr="0034324D" w:rsidRDefault="007B7F6A" w:rsidP="00765333">
            <w:pPr>
              <w:spacing w:after="0"/>
              <w:rPr>
                <w:rFonts w:cs="Arial"/>
                <w:b/>
                <w:bCs/>
              </w:rPr>
            </w:pPr>
            <w:r w:rsidRPr="0034324D">
              <w:rPr>
                <w:rFonts w:cs="Arial"/>
              </w:rPr>
              <w:t>Wireframes, UX/UI finalized, platform customized</w:t>
            </w:r>
          </w:p>
        </w:tc>
      </w:tr>
      <w:tr w:rsidR="007B7F6A" w:rsidRPr="0034324D" w14:paraId="44868E68" w14:textId="77777777" w:rsidTr="00200CED">
        <w:tc>
          <w:tcPr>
            <w:tcW w:w="2965" w:type="dxa"/>
            <w:vAlign w:val="center"/>
          </w:tcPr>
          <w:p w14:paraId="31ABDD30" w14:textId="77777777" w:rsidR="007B7F6A" w:rsidRPr="0034324D" w:rsidRDefault="007B7F6A" w:rsidP="00765333">
            <w:pPr>
              <w:spacing w:after="0"/>
              <w:rPr>
                <w:rFonts w:cs="Arial"/>
                <w:b/>
                <w:bCs/>
              </w:rPr>
            </w:pPr>
            <w:r w:rsidRPr="0034324D">
              <w:rPr>
                <w:rFonts w:cs="Arial"/>
              </w:rPr>
              <w:t>Integration &amp; Development</w:t>
            </w:r>
          </w:p>
        </w:tc>
        <w:tc>
          <w:tcPr>
            <w:tcW w:w="1350" w:type="dxa"/>
            <w:vMerge/>
            <w:vAlign w:val="center"/>
          </w:tcPr>
          <w:p w14:paraId="2951448B" w14:textId="77777777" w:rsidR="007B7F6A" w:rsidRPr="0034324D" w:rsidRDefault="007B7F6A" w:rsidP="00765333">
            <w:pPr>
              <w:spacing w:after="0"/>
              <w:jc w:val="center"/>
              <w:rPr>
                <w:rFonts w:cs="Arial"/>
                <w:b/>
                <w:bCs/>
              </w:rPr>
            </w:pPr>
          </w:p>
        </w:tc>
        <w:tc>
          <w:tcPr>
            <w:tcW w:w="1260" w:type="dxa"/>
            <w:vMerge/>
            <w:vAlign w:val="center"/>
          </w:tcPr>
          <w:p w14:paraId="2DBF54A0" w14:textId="77777777" w:rsidR="007B7F6A" w:rsidRPr="0034324D" w:rsidRDefault="007B7F6A" w:rsidP="00765333">
            <w:pPr>
              <w:spacing w:after="0"/>
              <w:jc w:val="center"/>
              <w:rPr>
                <w:rFonts w:cs="Arial"/>
                <w:b/>
                <w:bCs/>
              </w:rPr>
            </w:pPr>
          </w:p>
        </w:tc>
        <w:tc>
          <w:tcPr>
            <w:tcW w:w="3775" w:type="dxa"/>
            <w:vAlign w:val="center"/>
          </w:tcPr>
          <w:p w14:paraId="201E4695" w14:textId="77777777" w:rsidR="007B7F6A" w:rsidRPr="0034324D" w:rsidRDefault="007B7F6A" w:rsidP="00765333">
            <w:pPr>
              <w:spacing w:after="0"/>
              <w:rPr>
                <w:rFonts w:cs="Arial"/>
                <w:b/>
                <w:bCs/>
              </w:rPr>
            </w:pPr>
            <w:r w:rsidRPr="0034324D">
              <w:rPr>
                <w:rFonts w:cs="Arial"/>
              </w:rPr>
              <w:t>Integrate CRM with website, test backend functions</w:t>
            </w:r>
          </w:p>
        </w:tc>
      </w:tr>
      <w:tr w:rsidR="007B7F6A" w:rsidRPr="0034324D" w14:paraId="72C72B88" w14:textId="77777777" w:rsidTr="00200CED">
        <w:tc>
          <w:tcPr>
            <w:tcW w:w="2965" w:type="dxa"/>
            <w:vAlign w:val="center"/>
          </w:tcPr>
          <w:p w14:paraId="7912022C" w14:textId="77777777" w:rsidR="007B7F6A" w:rsidRPr="0034324D" w:rsidRDefault="007B7F6A" w:rsidP="00765333">
            <w:pPr>
              <w:spacing w:after="0"/>
              <w:rPr>
                <w:rFonts w:cs="Arial"/>
                <w:b/>
                <w:bCs/>
              </w:rPr>
            </w:pPr>
            <w:r w:rsidRPr="0034324D">
              <w:rPr>
                <w:rFonts w:cs="Arial"/>
              </w:rPr>
              <w:t>Internal Testing (UAT)</w:t>
            </w:r>
          </w:p>
        </w:tc>
        <w:tc>
          <w:tcPr>
            <w:tcW w:w="1350" w:type="dxa"/>
            <w:vMerge/>
            <w:vAlign w:val="center"/>
          </w:tcPr>
          <w:p w14:paraId="42EA3C62" w14:textId="77777777" w:rsidR="007B7F6A" w:rsidRPr="0034324D" w:rsidRDefault="007B7F6A" w:rsidP="00765333">
            <w:pPr>
              <w:spacing w:after="0"/>
              <w:jc w:val="center"/>
              <w:rPr>
                <w:rFonts w:cs="Arial"/>
              </w:rPr>
            </w:pPr>
          </w:p>
        </w:tc>
        <w:tc>
          <w:tcPr>
            <w:tcW w:w="1260" w:type="dxa"/>
            <w:vMerge/>
            <w:vAlign w:val="center"/>
          </w:tcPr>
          <w:p w14:paraId="2F1B52BF" w14:textId="77777777" w:rsidR="007B7F6A" w:rsidRPr="0034324D" w:rsidRDefault="007B7F6A" w:rsidP="00765333">
            <w:pPr>
              <w:spacing w:after="0"/>
              <w:jc w:val="center"/>
              <w:rPr>
                <w:rFonts w:cs="Arial"/>
                <w:b/>
                <w:bCs/>
              </w:rPr>
            </w:pPr>
          </w:p>
        </w:tc>
        <w:tc>
          <w:tcPr>
            <w:tcW w:w="3775" w:type="dxa"/>
            <w:vAlign w:val="center"/>
          </w:tcPr>
          <w:p w14:paraId="46422661" w14:textId="77777777" w:rsidR="007B7F6A" w:rsidRPr="0034324D" w:rsidRDefault="007B7F6A" w:rsidP="00765333">
            <w:pPr>
              <w:spacing w:after="0"/>
              <w:rPr>
                <w:rFonts w:cs="Arial"/>
                <w:b/>
                <w:bCs/>
              </w:rPr>
            </w:pPr>
            <w:r w:rsidRPr="0034324D">
              <w:rPr>
                <w:rFonts w:cs="Arial"/>
              </w:rPr>
              <w:t>User acceptance testing by staff and stakeholders</w:t>
            </w:r>
          </w:p>
        </w:tc>
      </w:tr>
      <w:tr w:rsidR="007B7F6A" w:rsidRPr="0034324D" w14:paraId="25073DAB" w14:textId="77777777" w:rsidTr="00200CED">
        <w:tc>
          <w:tcPr>
            <w:tcW w:w="9350" w:type="dxa"/>
            <w:gridSpan w:val="4"/>
            <w:shd w:val="clear" w:color="auto" w:fill="F2F2F2" w:themeFill="background1" w:themeFillShade="F2"/>
            <w:vAlign w:val="center"/>
          </w:tcPr>
          <w:p w14:paraId="5DDDE782" w14:textId="77777777" w:rsidR="007B7F6A" w:rsidRPr="0034324D" w:rsidRDefault="007B7F6A" w:rsidP="00765333">
            <w:pPr>
              <w:spacing w:after="0"/>
              <w:jc w:val="center"/>
              <w:rPr>
                <w:rFonts w:cs="Arial"/>
                <w:b/>
                <w:bCs/>
              </w:rPr>
            </w:pPr>
            <w:r w:rsidRPr="0034324D">
              <w:rPr>
                <w:rFonts w:cs="Arial"/>
                <w:b/>
                <w:bCs/>
              </w:rPr>
              <w:t>Phase 4: Deployment &amp; Training</w:t>
            </w:r>
          </w:p>
        </w:tc>
      </w:tr>
      <w:tr w:rsidR="007B7F6A" w:rsidRPr="0034324D" w14:paraId="47E463BD" w14:textId="77777777" w:rsidTr="00200CED">
        <w:tc>
          <w:tcPr>
            <w:tcW w:w="2965" w:type="dxa"/>
            <w:shd w:val="clear" w:color="auto" w:fill="FFFFFF" w:themeFill="background1"/>
            <w:vAlign w:val="center"/>
          </w:tcPr>
          <w:p w14:paraId="21D5A1FD" w14:textId="77777777" w:rsidR="007B7F6A" w:rsidRPr="0034324D" w:rsidRDefault="007B7F6A" w:rsidP="00765333">
            <w:pPr>
              <w:spacing w:after="0"/>
              <w:rPr>
                <w:rFonts w:cs="Arial"/>
              </w:rPr>
            </w:pPr>
            <w:r w:rsidRPr="0034324D">
              <w:rPr>
                <w:rFonts w:cs="Arial"/>
              </w:rPr>
              <w:t>System installation and configuration</w:t>
            </w:r>
          </w:p>
        </w:tc>
        <w:tc>
          <w:tcPr>
            <w:tcW w:w="1350" w:type="dxa"/>
            <w:vMerge w:val="restart"/>
            <w:vAlign w:val="center"/>
          </w:tcPr>
          <w:p w14:paraId="1BB42AB9" w14:textId="3FBE8D46" w:rsidR="007B7F6A" w:rsidRPr="00CE5ED6" w:rsidRDefault="00CE5ED6" w:rsidP="00765333">
            <w:pPr>
              <w:spacing w:after="0"/>
              <w:jc w:val="center"/>
              <w:rPr>
                <w:rFonts w:cs="Arial"/>
              </w:rPr>
            </w:pPr>
            <w:r>
              <w:rPr>
                <w:rFonts w:cs="Arial"/>
              </w:rPr>
              <w:t>Aug</w:t>
            </w:r>
            <w:r w:rsidR="00C20D1A">
              <w:rPr>
                <w:rFonts w:cs="Arial"/>
              </w:rPr>
              <w:t>.</w:t>
            </w:r>
            <w:r w:rsidR="007B7F6A" w:rsidRPr="00CE5ED6">
              <w:rPr>
                <w:rFonts w:cs="Arial"/>
              </w:rPr>
              <w:t xml:space="preserve"> 2026</w:t>
            </w:r>
          </w:p>
        </w:tc>
        <w:tc>
          <w:tcPr>
            <w:tcW w:w="1260" w:type="dxa"/>
            <w:vMerge w:val="restart"/>
            <w:vAlign w:val="center"/>
          </w:tcPr>
          <w:p w14:paraId="69D7BD71" w14:textId="6C828AAE" w:rsidR="007B7F6A" w:rsidRPr="00CE5ED6" w:rsidRDefault="00CE5ED6" w:rsidP="00765333">
            <w:pPr>
              <w:spacing w:after="0"/>
              <w:jc w:val="center"/>
              <w:rPr>
                <w:rFonts w:cs="Arial"/>
              </w:rPr>
            </w:pPr>
            <w:r>
              <w:rPr>
                <w:rFonts w:cs="Arial"/>
              </w:rPr>
              <w:t>Oct</w:t>
            </w:r>
            <w:r w:rsidR="00C20D1A">
              <w:rPr>
                <w:rFonts w:cs="Arial"/>
              </w:rPr>
              <w:t xml:space="preserve">. </w:t>
            </w:r>
            <w:r w:rsidR="007B7F6A" w:rsidRPr="00CE5ED6">
              <w:rPr>
                <w:rFonts w:cs="Arial"/>
              </w:rPr>
              <w:t>2026</w:t>
            </w:r>
          </w:p>
        </w:tc>
        <w:tc>
          <w:tcPr>
            <w:tcW w:w="3775" w:type="dxa"/>
            <w:shd w:val="clear" w:color="auto" w:fill="FFFFFF" w:themeFill="background1"/>
            <w:vAlign w:val="center"/>
          </w:tcPr>
          <w:p w14:paraId="148B87C6" w14:textId="77777777" w:rsidR="007B7F6A" w:rsidRPr="0034324D" w:rsidRDefault="007B7F6A" w:rsidP="00765333">
            <w:pPr>
              <w:spacing w:after="0"/>
              <w:rPr>
                <w:rFonts w:cs="Arial"/>
              </w:rPr>
            </w:pPr>
            <w:r w:rsidRPr="0034324D">
              <w:rPr>
                <w:rFonts w:cs="Arial"/>
              </w:rPr>
              <w:t>Migrate existing customer data securely</w:t>
            </w:r>
          </w:p>
        </w:tc>
      </w:tr>
      <w:tr w:rsidR="007B7F6A" w:rsidRPr="0034324D" w14:paraId="391C747C" w14:textId="77777777" w:rsidTr="00200CED">
        <w:tc>
          <w:tcPr>
            <w:tcW w:w="2965" w:type="dxa"/>
            <w:shd w:val="clear" w:color="auto" w:fill="FFFFFF" w:themeFill="background1"/>
            <w:vAlign w:val="center"/>
          </w:tcPr>
          <w:p w14:paraId="1FD314F7" w14:textId="77777777" w:rsidR="007B7F6A" w:rsidRPr="0034324D" w:rsidRDefault="007B7F6A" w:rsidP="00765333">
            <w:pPr>
              <w:spacing w:after="0"/>
              <w:rPr>
                <w:rFonts w:cs="Arial"/>
              </w:rPr>
            </w:pPr>
            <w:r w:rsidRPr="0034324D">
              <w:rPr>
                <w:rFonts w:cs="Arial"/>
              </w:rPr>
              <w:t>Develop and deliver user training sessions and supporting documentation</w:t>
            </w:r>
          </w:p>
        </w:tc>
        <w:tc>
          <w:tcPr>
            <w:tcW w:w="1350" w:type="dxa"/>
            <w:vMerge/>
            <w:vAlign w:val="center"/>
          </w:tcPr>
          <w:p w14:paraId="7FD81042" w14:textId="77777777" w:rsidR="007B7F6A" w:rsidRPr="0034324D" w:rsidRDefault="007B7F6A" w:rsidP="00765333">
            <w:pPr>
              <w:spacing w:after="0"/>
              <w:jc w:val="center"/>
              <w:rPr>
                <w:rFonts w:cs="Arial"/>
              </w:rPr>
            </w:pPr>
          </w:p>
        </w:tc>
        <w:tc>
          <w:tcPr>
            <w:tcW w:w="1260" w:type="dxa"/>
            <w:vMerge/>
            <w:vAlign w:val="center"/>
          </w:tcPr>
          <w:p w14:paraId="1EF4AD96" w14:textId="77777777" w:rsidR="007B7F6A" w:rsidRPr="0034324D" w:rsidRDefault="007B7F6A" w:rsidP="00765333">
            <w:pPr>
              <w:spacing w:after="0"/>
              <w:jc w:val="center"/>
              <w:rPr>
                <w:rFonts w:cs="Arial"/>
              </w:rPr>
            </w:pPr>
          </w:p>
        </w:tc>
        <w:tc>
          <w:tcPr>
            <w:tcW w:w="3775" w:type="dxa"/>
            <w:shd w:val="clear" w:color="auto" w:fill="FFFFFF" w:themeFill="background1"/>
            <w:vAlign w:val="center"/>
          </w:tcPr>
          <w:p w14:paraId="2BB425D7" w14:textId="77777777" w:rsidR="007B7F6A" w:rsidRPr="0034324D" w:rsidRDefault="007B7F6A" w:rsidP="00765333">
            <w:pPr>
              <w:spacing w:after="0"/>
              <w:rPr>
                <w:rFonts w:cs="Arial"/>
              </w:rPr>
            </w:pPr>
            <w:r w:rsidRPr="0034324D">
              <w:rPr>
                <w:rFonts w:cs="Arial"/>
              </w:rPr>
              <w:t>Support change management and user adoption strategies</w:t>
            </w:r>
          </w:p>
        </w:tc>
      </w:tr>
      <w:tr w:rsidR="007B7F6A" w:rsidRPr="0034324D" w14:paraId="0A4E761B" w14:textId="77777777" w:rsidTr="00200CED">
        <w:tc>
          <w:tcPr>
            <w:tcW w:w="2965" w:type="dxa"/>
            <w:shd w:val="clear" w:color="auto" w:fill="FFFFFF" w:themeFill="background1"/>
            <w:vAlign w:val="center"/>
          </w:tcPr>
          <w:p w14:paraId="13AD888C" w14:textId="77777777" w:rsidR="007B7F6A" w:rsidRPr="0034324D" w:rsidRDefault="007B7F6A" w:rsidP="00765333">
            <w:pPr>
              <w:spacing w:after="0"/>
              <w:rPr>
                <w:rFonts w:cs="Arial"/>
              </w:rPr>
            </w:pPr>
            <w:r w:rsidRPr="0034324D">
              <w:rPr>
                <w:rFonts w:cs="Arial"/>
              </w:rPr>
              <w:t>Testing and quality assurance</w:t>
            </w:r>
          </w:p>
        </w:tc>
        <w:tc>
          <w:tcPr>
            <w:tcW w:w="1350" w:type="dxa"/>
            <w:vMerge/>
            <w:vAlign w:val="center"/>
          </w:tcPr>
          <w:p w14:paraId="035C31FD" w14:textId="77777777" w:rsidR="007B7F6A" w:rsidRPr="0034324D" w:rsidRDefault="007B7F6A" w:rsidP="00765333">
            <w:pPr>
              <w:spacing w:after="0"/>
              <w:jc w:val="center"/>
              <w:rPr>
                <w:rFonts w:cs="Arial"/>
              </w:rPr>
            </w:pPr>
          </w:p>
        </w:tc>
        <w:tc>
          <w:tcPr>
            <w:tcW w:w="1260" w:type="dxa"/>
            <w:vMerge/>
            <w:vAlign w:val="center"/>
          </w:tcPr>
          <w:p w14:paraId="02F66332" w14:textId="77777777" w:rsidR="007B7F6A" w:rsidRPr="0034324D" w:rsidRDefault="007B7F6A" w:rsidP="00765333">
            <w:pPr>
              <w:spacing w:after="0"/>
              <w:jc w:val="center"/>
              <w:rPr>
                <w:rFonts w:cs="Arial"/>
              </w:rPr>
            </w:pPr>
          </w:p>
        </w:tc>
        <w:tc>
          <w:tcPr>
            <w:tcW w:w="3775" w:type="dxa"/>
            <w:shd w:val="clear" w:color="auto" w:fill="FFFFFF" w:themeFill="background1"/>
            <w:vAlign w:val="center"/>
          </w:tcPr>
          <w:p w14:paraId="4148360D" w14:textId="77777777" w:rsidR="007B7F6A" w:rsidRPr="0034324D" w:rsidRDefault="007B7F6A" w:rsidP="00765333">
            <w:pPr>
              <w:spacing w:after="0"/>
              <w:rPr>
                <w:rFonts w:cs="Arial"/>
              </w:rPr>
            </w:pPr>
            <w:r w:rsidRPr="0034324D">
              <w:rPr>
                <w:rFonts w:cs="Arial"/>
              </w:rPr>
              <w:t>Monitor adoption and address user feedback</w:t>
            </w:r>
          </w:p>
        </w:tc>
      </w:tr>
      <w:tr w:rsidR="007B7F6A" w:rsidRPr="0034324D" w14:paraId="590C95D7" w14:textId="77777777" w:rsidTr="00200CED">
        <w:tc>
          <w:tcPr>
            <w:tcW w:w="2965" w:type="dxa"/>
            <w:shd w:val="clear" w:color="auto" w:fill="FFFFFF" w:themeFill="background1"/>
            <w:vAlign w:val="center"/>
          </w:tcPr>
          <w:p w14:paraId="7F15AB11" w14:textId="77777777" w:rsidR="007B7F6A" w:rsidRPr="0034324D" w:rsidRDefault="007B7F6A" w:rsidP="00765333">
            <w:pPr>
              <w:spacing w:after="0"/>
              <w:rPr>
                <w:rFonts w:cs="Arial"/>
                <w:b/>
                <w:bCs/>
              </w:rPr>
            </w:pPr>
            <w:r w:rsidRPr="0034324D">
              <w:rPr>
                <w:rFonts w:cs="Arial"/>
              </w:rPr>
              <w:t>Rollout Phase I (Soft Launch)</w:t>
            </w:r>
          </w:p>
        </w:tc>
        <w:tc>
          <w:tcPr>
            <w:tcW w:w="1350" w:type="dxa"/>
            <w:shd w:val="clear" w:color="auto" w:fill="FFFFFF" w:themeFill="background1"/>
            <w:vAlign w:val="center"/>
          </w:tcPr>
          <w:p w14:paraId="7D50B364" w14:textId="77777777" w:rsidR="007B7F6A" w:rsidRPr="00CE5ED6" w:rsidRDefault="007B7F6A" w:rsidP="00765333">
            <w:pPr>
              <w:spacing w:after="0"/>
              <w:jc w:val="center"/>
              <w:rPr>
                <w:rFonts w:cs="Arial"/>
                <w:b/>
                <w:bCs/>
              </w:rPr>
            </w:pPr>
            <w:r w:rsidRPr="00CE5ED6">
              <w:rPr>
                <w:rFonts w:cs="Arial"/>
              </w:rPr>
              <w:t>Oct. 2026</w:t>
            </w:r>
          </w:p>
        </w:tc>
        <w:tc>
          <w:tcPr>
            <w:tcW w:w="1260" w:type="dxa"/>
            <w:shd w:val="clear" w:color="auto" w:fill="FFFFFF" w:themeFill="background1"/>
            <w:vAlign w:val="center"/>
          </w:tcPr>
          <w:p w14:paraId="1BFF0C3A" w14:textId="77777777" w:rsidR="007B7F6A" w:rsidRPr="00CE5ED6" w:rsidRDefault="007B7F6A" w:rsidP="00765333">
            <w:pPr>
              <w:spacing w:after="0"/>
              <w:jc w:val="center"/>
              <w:rPr>
                <w:rFonts w:cs="Arial"/>
                <w:b/>
                <w:bCs/>
              </w:rPr>
            </w:pPr>
            <w:r w:rsidRPr="00CE5ED6">
              <w:rPr>
                <w:rFonts w:cs="Arial"/>
              </w:rPr>
              <w:t>Dec. 2026</w:t>
            </w:r>
          </w:p>
        </w:tc>
        <w:tc>
          <w:tcPr>
            <w:tcW w:w="3775" w:type="dxa"/>
            <w:shd w:val="clear" w:color="auto" w:fill="FFFFFF" w:themeFill="background1"/>
            <w:vAlign w:val="center"/>
          </w:tcPr>
          <w:p w14:paraId="2284BB27" w14:textId="77777777" w:rsidR="007B7F6A" w:rsidRPr="0034324D" w:rsidRDefault="007B7F6A" w:rsidP="00765333">
            <w:pPr>
              <w:spacing w:after="0"/>
              <w:rPr>
                <w:rFonts w:cs="Arial"/>
                <w:b/>
                <w:bCs/>
              </w:rPr>
            </w:pPr>
            <w:r w:rsidRPr="0034324D">
              <w:rPr>
                <w:rFonts w:cs="Arial"/>
              </w:rPr>
              <w:t>Pilot with a select group of users; prepare for full roll out (below)</w:t>
            </w:r>
          </w:p>
        </w:tc>
      </w:tr>
      <w:tr w:rsidR="007B7F6A" w:rsidRPr="0034324D" w14:paraId="62218ACB" w14:textId="77777777" w:rsidTr="00200CED">
        <w:tc>
          <w:tcPr>
            <w:tcW w:w="2965" w:type="dxa"/>
            <w:shd w:val="clear" w:color="auto" w:fill="FFFFFF" w:themeFill="background1"/>
            <w:vAlign w:val="center"/>
          </w:tcPr>
          <w:p w14:paraId="52DD4EAB" w14:textId="77777777" w:rsidR="007B7F6A" w:rsidRPr="0034324D" w:rsidRDefault="007B7F6A" w:rsidP="00765333">
            <w:pPr>
              <w:spacing w:after="0"/>
              <w:rPr>
                <w:rFonts w:cs="Arial"/>
                <w:b/>
                <w:bCs/>
              </w:rPr>
            </w:pPr>
            <w:r w:rsidRPr="0034324D">
              <w:rPr>
                <w:rFonts w:cs="Arial"/>
              </w:rPr>
              <w:t>Full Rollout (All Users)</w:t>
            </w:r>
          </w:p>
        </w:tc>
        <w:tc>
          <w:tcPr>
            <w:tcW w:w="1350" w:type="dxa"/>
            <w:shd w:val="clear" w:color="auto" w:fill="FFFFFF" w:themeFill="background1"/>
            <w:vAlign w:val="center"/>
          </w:tcPr>
          <w:p w14:paraId="0F1FCFBD" w14:textId="77777777" w:rsidR="007B7F6A" w:rsidRPr="00CE5ED6" w:rsidRDefault="007B7F6A" w:rsidP="00765333">
            <w:pPr>
              <w:spacing w:after="0"/>
              <w:jc w:val="center"/>
              <w:rPr>
                <w:rFonts w:cs="Arial"/>
              </w:rPr>
            </w:pPr>
            <w:r w:rsidRPr="00CE5ED6">
              <w:rPr>
                <w:rFonts w:cs="Arial"/>
              </w:rPr>
              <w:t>Jan. 2027</w:t>
            </w:r>
          </w:p>
        </w:tc>
        <w:tc>
          <w:tcPr>
            <w:tcW w:w="1260" w:type="dxa"/>
            <w:shd w:val="clear" w:color="auto" w:fill="FFFFFF" w:themeFill="background1"/>
            <w:vAlign w:val="center"/>
          </w:tcPr>
          <w:p w14:paraId="5271426D" w14:textId="77777777" w:rsidR="007B7F6A" w:rsidRPr="00CE5ED6" w:rsidRDefault="007B7F6A" w:rsidP="00765333">
            <w:pPr>
              <w:spacing w:after="0"/>
              <w:jc w:val="center"/>
              <w:rPr>
                <w:rFonts w:cs="Arial"/>
                <w:b/>
                <w:bCs/>
              </w:rPr>
            </w:pPr>
            <w:r w:rsidRPr="00CE5ED6">
              <w:rPr>
                <w:rFonts w:cs="Arial"/>
              </w:rPr>
              <w:t>Mar. 2027</w:t>
            </w:r>
          </w:p>
        </w:tc>
        <w:tc>
          <w:tcPr>
            <w:tcW w:w="3775" w:type="dxa"/>
            <w:shd w:val="clear" w:color="auto" w:fill="FFFFFF" w:themeFill="background1"/>
            <w:vAlign w:val="center"/>
          </w:tcPr>
          <w:p w14:paraId="5E0E3559" w14:textId="77777777" w:rsidR="007B7F6A" w:rsidRPr="0034324D" w:rsidRDefault="007B7F6A" w:rsidP="00765333">
            <w:pPr>
              <w:spacing w:after="0"/>
              <w:rPr>
                <w:rFonts w:cs="Arial"/>
                <w:b/>
                <w:bCs/>
              </w:rPr>
            </w:pPr>
            <w:r w:rsidRPr="0034324D">
              <w:rPr>
                <w:rFonts w:cs="Arial"/>
              </w:rPr>
              <w:t>System available to all customers and staff across identified programs</w:t>
            </w:r>
          </w:p>
        </w:tc>
      </w:tr>
      <w:tr w:rsidR="007B7F6A" w:rsidRPr="0034324D" w14:paraId="30895B07" w14:textId="77777777" w:rsidTr="00200CED">
        <w:tc>
          <w:tcPr>
            <w:tcW w:w="9350" w:type="dxa"/>
            <w:gridSpan w:val="4"/>
            <w:shd w:val="clear" w:color="auto" w:fill="F2F2F2" w:themeFill="background1" w:themeFillShade="F2"/>
            <w:vAlign w:val="center"/>
          </w:tcPr>
          <w:p w14:paraId="3BD68A6D" w14:textId="77777777" w:rsidR="007B7F6A" w:rsidRPr="0034324D" w:rsidRDefault="007B7F6A" w:rsidP="00765333">
            <w:pPr>
              <w:spacing w:after="0"/>
              <w:jc w:val="center"/>
              <w:rPr>
                <w:rFonts w:cs="Arial"/>
                <w:b/>
                <w:bCs/>
              </w:rPr>
            </w:pPr>
            <w:r w:rsidRPr="0034324D">
              <w:rPr>
                <w:rFonts w:cs="Arial"/>
                <w:b/>
                <w:bCs/>
              </w:rPr>
              <w:t>Phase 5: Post-implementation Support</w:t>
            </w:r>
          </w:p>
        </w:tc>
      </w:tr>
      <w:tr w:rsidR="007B7F6A" w:rsidRPr="0034324D" w14:paraId="218C0DB8" w14:textId="77777777" w:rsidTr="00200CED">
        <w:trPr>
          <w:trHeight w:val="365"/>
        </w:trPr>
        <w:tc>
          <w:tcPr>
            <w:tcW w:w="2965" w:type="dxa"/>
            <w:vAlign w:val="center"/>
          </w:tcPr>
          <w:p w14:paraId="2075F6CF" w14:textId="77777777" w:rsidR="007B7F6A" w:rsidRPr="0034324D" w:rsidRDefault="007B7F6A" w:rsidP="00765333">
            <w:pPr>
              <w:spacing w:after="0"/>
              <w:rPr>
                <w:rFonts w:cs="Arial"/>
              </w:rPr>
            </w:pPr>
            <w:r w:rsidRPr="0034324D">
              <w:rPr>
                <w:rFonts w:cs="Arial"/>
              </w:rPr>
              <w:t>Post-launch Support</w:t>
            </w:r>
          </w:p>
        </w:tc>
        <w:tc>
          <w:tcPr>
            <w:tcW w:w="1350" w:type="dxa"/>
            <w:vAlign w:val="center"/>
          </w:tcPr>
          <w:p w14:paraId="688A1FD0" w14:textId="77777777" w:rsidR="007B7F6A" w:rsidRPr="00CE5ED6" w:rsidRDefault="007B7F6A" w:rsidP="00765333">
            <w:pPr>
              <w:spacing w:after="0"/>
              <w:jc w:val="center"/>
              <w:rPr>
                <w:rFonts w:cs="Arial"/>
              </w:rPr>
            </w:pPr>
            <w:r w:rsidRPr="00CE5ED6">
              <w:rPr>
                <w:rFonts w:cs="Arial"/>
              </w:rPr>
              <w:t>Apr. 2027</w:t>
            </w:r>
          </w:p>
        </w:tc>
        <w:tc>
          <w:tcPr>
            <w:tcW w:w="1260" w:type="dxa"/>
            <w:vAlign w:val="center"/>
          </w:tcPr>
          <w:p w14:paraId="15F36CBF" w14:textId="77777777" w:rsidR="007B7F6A" w:rsidRPr="00CE5ED6" w:rsidRDefault="007B7F6A" w:rsidP="00765333">
            <w:pPr>
              <w:spacing w:after="0"/>
              <w:jc w:val="center"/>
              <w:rPr>
                <w:rFonts w:cs="Arial"/>
              </w:rPr>
            </w:pPr>
            <w:r w:rsidRPr="00CE5ED6">
              <w:rPr>
                <w:rFonts w:cs="Arial"/>
              </w:rPr>
              <w:t>Jun. 2027</w:t>
            </w:r>
          </w:p>
        </w:tc>
        <w:tc>
          <w:tcPr>
            <w:tcW w:w="3775" w:type="dxa"/>
            <w:vAlign w:val="center"/>
          </w:tcPr>
          <w:p w14:paraId="369F8A5E" w14:textId="77777777" w:rsidR="007B7F6A" w:rsidRPr="0034324D" w:rsidRDefault="007B7F6A" w:rsidP="00765333">
            <w:pPr>
              <w:spacing w:after="0"/>
              <w:rPr>
                <w:rFonts w:cs="Arial"/>
              </w:rPr>
            </w:pPr>
            <w:r w:rsidRPr="0034324D">
              <w:rPr>
                <w:rFonts w:cs="Arial"/>
              </w:rPr>
              <w:t>Maintenance, performance monitoring, required edits/updates</w:t>
            </w:r>
          </w:p>
        </w:tc>
      </w:tr>
    </w:tbl>
    <w:p w14:paraId="14F70FF5" w14:textId="77777777" w:rsidR="007B7F6A" w:rsidRPr="009B7A5F" w:rsidRDefault="007B7F6A" w:rsidP="007B7F6A">
      <w:pPr>
        <w:spacing w:after="0" w:line="240" w:lineRule="auto"/>
        <w:rPr>
          <w:rFonts w:cs="Arial"/>
          <w:b/>
          <w:bCs/>
        </w:rPr>
      </w:pPr>
    </w:p>
    <w:p w14:paraId="218B768C" w14:textId="396DDB6A" w:rsidR="00A26ED4" w:rsidRPr="008B2953" w:rsidRDefault="007B7F6A" w:rsidP="008B2953">
      <w:pPr>
        <w:rPr>
          <w:rFonts w:cs="Arial"/>
        </w:rPr>
      </w:pPr>
      <w:r w:rsidRPr="009B7A5F">
        <w:rPr>
          <w:rFonts w:cs="Arial"/>
          <w:b/>
          <w:bCs/>
        </w:rPr>
        <w:t>Note:</w:t>
      </w:r>
      <w:r w:rsidRPr="009B7A5F">
        <w:rPr>
          <w:rFonts w:cs="Arial"/>
        </w:rPr>
        <w:t xml:space="preserve"> dates subject to change based on project rollout and findings and consultation with </w:t>
      </w:r>
      <w:r>
        <w:rPr>
          <w:rFonts w:cs="Arial"/>
        </w:rPr>
        <w:t>implementation support partner</w:t>
      </w:r>
    </w:p>
    <w:p w14:paraId="0044C8E4" w14:textId="77777777" w:rsidR="002B22BB" w:rsidRPr="00844F51" w:rsidRDefault="002B22BB" w:rsidP="00D532B3">
      <w:pPr>
        <w:rPr>
          <w:rFonts w:ascii="Times New Roman" w:hAnsi="Times New Roman"/>
          <w:b/>
        </w:rPr>
      </w:pPr>
    </w:p>
    <w:p w14:paraId="6CA37849" w14:textId="77777777" w:rsidR="00FB7CC0" w:rsidRPr="00480354" w:rsidRDefault="00F629BB" w:rsidP="00F07C09">
      <w:pPr>
        <w:pStyle w:val="NoSpacing"/>
        <w:numPr>
          <w:ilvl w:val="0"/>
          <w:numId w:val="4"/>
        </w:numPr>
        <w:rPr>
          <w:sz w:val="22"/>
          <w:szCs w:val="22"/>
        </w:rPr>
      </w:pPr>
      <w:r w:rsidRPr="00480354">
        <w:rPr>
          <w:sz w:val="22"/>
          <w:szCs w:val="22"/>
        </w:rPr>
        <w:t>INSTRUCTIONS TO BIDDERS</w:t>
      </w:r>
    </w:p>
    <w:p w14:paraId="564A7A69" w14:textId="77777777" w:rsidR="00F629BB" w:rsidRPr="00480354" w:rsidRDefault="00F629BB" w:rsidP="00CB169D">
      <w:pPr>
        <w:spacing w:after="0" w:line="240" w:lineRule="auto"/>
        <w:jc w:val="both"/>
        <w:rPr>
          <w:rFonts w:ascii="Times New Roman" w:hAnsi="Times New Roman"/>
        </w:rPr>
      </w:pPr>
    </w:p>
    <w:p w14:paraId="0246EB96" w14:textId="77777777" w:rsidR="003E0018" w:rsidRPr="00480354" w:rsidRDefault="00B651C4" w:rsidP="003E0018">
      <w:pPr>
        <w:pStyle w:val="Subtitle"/>
        <w:rPr>
          <w:szCs w:val="22"/>
        </w:rPr>
      </w:pPr>
      <w:r w:rsidRPr="00480354">
        <w:rPr>
          <w:szCs w:val="22"/>
        </w:rPr>
        <w:t>Communications during RFP</w:t>
      </w:r>
      <w:r w:rsidR="003E0018" w:rsidRPr="00480354">
        <w:rPr>
          <w:szCs w:val="22"/>
        </w:rPr>
        <w:t xml:space="preserve"> Period</w:t>
      </w:r>
    </w:p>
    <w:p w14:paraId="75C87A02" w14:textId="77777777" w:rsidR="003E0018" w:rsidRPr="00480354" w:rsidRDefault="003E0018" w:rsidP="003E0018">
      <w:pPr>
        <w:spacing w:after="0" w:line="240" w:lineRule="auto"/>
        <w:jc w:val="both"/>
        <w:rPr>
          <w:rFonts w:ascii="Times New Roman" w:hAnsi="Times New Roman"/>
        </w:rPr>
      </w:pPr>
    </w:p>
    <w:p w14:paraId="26FD987D" w14:textId="77777777" w:rsidR="003E0018" w:rsidRPr="00480354" w:rsidRDefault="003E0018" w:rsidP="003E0018">
      <w:pPr>
        <w:spacing w:after="0" w:line="240" w:lineRule="auto"/>
        <w:jc w:val="both"/>
        <w:rPr>
          <w:rFonts w:ascii="Times New Roman" w:hAnsi="Times New Roman"/>
        </w:rPr>
      </w:pPr>
      <w:r w:rsidRPr="00480354">
        <w:rPr>
          <w:rFonts w:ascii="Times New Roman" w:hAnsi="Times New Roman"/>
        </w:rPr>
        <w:t>All questions and c</w:t>
      </w:r>
      <w:r w:rsidR="009F55F0" w:rsidRPr="00480354">
        <w:rPr>
          <w:rFonts w:ascii="Times New Roman" w:hAnsi="Times New Roman"/>
        </w:rPr>
        <w:t xml:space="preserve">ommunications </w:t>
      </w:r>
      <w:r w:rsidR="00B651C4" w:rsidRPr="00480354">
        <w:rPr>
          <w:rFonts w:ascii="Times New Roman" w:hAnsi="Times New Roman"/>
        </w:rPr>
        <w:t>regarding this RFP</w:t>
      </w:r>
      <w:r w:rsidRPr="00480354">
        <w:rPr>
          <w:rFonts w:ascii="Times New Roman" w:hAnsi="Times New Roman"/>
        </w:rPr>
        <w:t xml:space="preserve"> should be directed to the Bid Administrator.</w:t>
      </w:r>
    </w:p>
    <w:p w14:paraId="69CFC441" w14:textId="77777777" w:rsidR="003E0018" w:rsidRPr="00480354" w:rsidRDefault="003E0018" w:rsidP="003E0018">
      <w:pPr>
        <w:spacing w:after="0" w:line="240" w:lineRule="auto"/>
        <w:jc w:val="both"/>
        <w:rPr>
          <w:rFonts w:ascii="Times New Roman" w:hAnsi="Times New Roman"/>
        </w:rPr>
      </w:pPr>
      <w:r w:rsidRPr="00480354">
        <w:rPr>
          <w:rFonts w:ascii="Times New Roman" w:hAnsi="Times New Roman"/>
        </w:rPr>
        <w:tab/>
      </w:r>
    </w:p>
    <w:p w14:paraId="62A8F170" w14:textId="77777777" w:rsidR="003E0018" w:rsidRPr="0010655C" w:rsidRDefault="003E0018" w:rsidP="003E0018">
      <w:pPr>
        <w:spacing w:after="0" w:line="240" w:lineRule="auto"/>
        <w:jc w:val="both"/>
        <w:rPr>
          <w:rFonts w:ascii="Times New Roman" w:hAnsi="Times New Roman"/>
        </w:rPr>
      </w:pPr>
      <w:r w:rsidRPr="00480354">
        <w:rPr>
          <w:rFonts w:ascii="Times New Roman" w:hAnsi="Times New Roman"/>
        </w:rPr>
        <w:tab/>
      </w:r>
      <w:r w:rsidRPr="0010655C">
        <w:rPr>
          <w:rFonts w:ascii="Times New Roman" w:hAnsi="Times New Roman"/>
        </w:rPr>
        <w:t>Jennifer Oram (Bid Administrator)</w:t>
      </w:r>
    </w:p>
    <w:p w14:paraId="06435140" w14:textId="77777777" w:rsidR="003E0018" w:rsidRPr="0010655C" w:rsidRDefault="003E0018" w:rsidP="003E0018">
      <w:pPr>
        <w:spacing w:after="0" w:line="240" w:lineRule="auto"/>
        <w:ind w:firstLine="720"/>
        <w:jc w:val="both"/>
        <w:rPr>
          <w:rFonts w:ascii="Times New Roman" w:hAnsi="Times New Roman"/>
        </w:rPr>
      </w:pPr>
      <w:r w:rsidRPr="0010655C">
        <w:rPr>
          <w:rFonts w:ascii="Times New Roman" w:hAnsi="Times New Roman"/>
        </w:rPr>
        <w:t>Procurement Officer</w:t>
      </w:r>
    </w:p>
    <w:p w14:paraId="5F90A584" w14:textId="77777777" w:rsidR="003E0018" w:rsidRPr="0010655C" w:rsidRDefault="003E0018" w:rsidP="003E0018">
      <w:pPr>
        <w:spacing w:after="0" w:line="240" w:lineRule="auto"/>
        <w:ind w:firstLine="720"/>
        <w:jc w:val="both"/>
        <w:rPr>
          <w:rFonts w:ascii="Times New Roman" w:hAnsi="Times New Roman"/>
        </w:rPr>
      </w:pPr>
      <w:r w:rsidRPr="0010655C">
        <w:rPr>
          <w:rFonts w:ascii="Times New Roman" w:hAnsi="Times New Roman"/>
        </w:rPr>
        <w:t>Kerry`s Place Autism Services</w:t>
      </w:r>
    </w:p>
    <w:p w14:paraId="4B2AABAB" w14:textId="77777777" w:rsidR="003E0018" w:rsidRPr="0010655C" w:rsidRDefault="00C340E5" w:rsidP="00C340E5">
      <w:pPr>
        <w:spacing w:after="0" w:line="240" w:lineRule="auto"/>
        <w:ind w:firstLine="720"/>
        <w:jc w:val="both"/>
        <w:rPr>
          <w:rFonts w:ascii="Times New Roman" w:hAnsi="Times New Roman"/>
        </w:rPr>
      </w:pPr>
      <w:r w:rsidRPr="0010655C">
        <w:rPr>
          <w:rFonts w:ascii="Times New Roman" w:hAnsi="Times New Roman"/>
        </w:rPr>
        <w:t>17345 Leslie Street, Suite 200</w:t>
      </w:r>
    </w:p>
    <w:p w14:paraId="3F089C7B" w14:textId="77777777" w:rsidR="00C340E5" w:rsidRPr="0010655C" w:rsidRDefault="00C340E5" w:rsidP="00C340E5">
      <w:pPr>
        <w:spacing w:after="0" w:line="240" w:lineRule="auto"/>
        <w:ind w:firstLine="720"/>
        <w:jc w:val="both"/>
        <w:rPr>
          <w:rFonts w:ascii="Times New Roman" w:hAnsi="Times New Roman"/>
        </w:rPr>
      </w:pPr>
      <w:r w:rsidRPr="0010655C">
        <w:rPr>
          <w:rFonts w:ascii="Times New Roman" w:hAnsi="Times New Roman"/>
        </w:rPr>
        <w:t>Newmarket, ON L3Y 0A4</w:t>
      </w:r>
    </w:p>
    <w:p w14:paraId="486800F6" w14:textId="77777777" w:rsidR="003E0018" w:rsidRPr="0010655C" w:rsidRDefault="003E0018" w:rsidP="003E0018">
      <w:pPr>
        <w:spacing w:after="0" w:line="240" w:lineRule="auto"/>
        <w:ind w:firstLine="720"/>
        <w:jc w:val="both"/>
        <w:rPr>
          <w:rFonts w:ascii="Times New Roman" w:hAnsi="Times New Roman"/>
        </w:rPr>
      </w:pPr>
      <w:r w:rsidRPr="0010655C">
        <w:rPr>
          <w:rFonts w:ascii="Times New Roman" w:hAnsi="Times New Roman"/>
        </w:rPr>
        <w:t>Telephone:</w:t>
      </w:r>
      <w:r w:rsidRPr="0010655C">
        <w:rPr>
          <w:rFonts w:ascii="Times New Roman" w:hAnsi="Times New Roman"/>
        </w:rPr>
        <w:tab/>
        <w:t xml:space="preserve">(905) 841-6611 ext. </w:t>
      </w:r>
      <w:r w:rsidR="007F45B8" w:rsidRPr="0010655C">
        <w:rPr>
          <w:rFonts w:ascii="Times New Roman" w:hAnsi="Times New Roman"/>
        </w:rPr>
        <w:t>90</w:t>
      </w:r>
      <w:r w:rsidRPr="0010655C">
        <w:rPr>
          <w:rFonts w:ascii="Times New Roman" w:hAnsi="Times New Roman"/>
        </w:rPr>
        <w:t>305</w:t>
      </w:r>
    </w:p>
    <w:p w14:paraId="58F9B4E2" w14:textId="77777777" w:rsidR="003E0018" w:rsidRPr="00480354" w:rsidRDefault="003E0018" w:rsidP="003E0018">
      <w:pPr>
        <w:spacing w:after="0" w:line="240" w:lineRule="auto"/>
        <w:jc w:val="both"/>
        <w:rPr>
          <w:rFonts w:ascii="Times New Roman" w:hAnsi="Times New Roman"/>
        </w:rPr>
      </w:pPr>
      <w:r w:rsidRPr="0010655C">
        <w:rPr>
          <w:rFonts w:ascii="Times New Roman" w:hAnsi="Times New Roman"/>
        </w:rPr>
        <w:tab/>
        <w:t>Facsimile:</w:t>
      </w:r>
      <w:r w:rsidRPr="0010655C">
        <w:rPr>
          <w:rFonts w:ascii="Times New Roman" w:hAnsi="Times New Roman"/>
        </w:rPr>
        <w:tab/>
        <w:t>(905) 841-6651</w:t>
      </w:r>
    </w:p>
    <w:p w14:paraId="7E9D21EE" w14:textId="77777777" w:rsidR="003E0018" w:rsidRPr="00480354" w:rsidRDefault="003E0018" w:rsidP="003E0018">
      <w:pPr>
        <w:spacing w:after="0" w:line="240" w:lineRule="auto"/>
        <w:jc w:val="both"/>
        <w:rPr>
          <w:rFonts w:ascii="Times New Roman" w:hAnsi="Times New Roman"/>
        </w:rPr>
      </w:pPr>
      <w:r w:rsidRPr="00480354">
        <w:rPr>
          <w:rFonts w:ascii="Times New Roman" w:hAnsi="Times New Roman"/>
        </w:rPr>
        <w:tab/>
        <w:t xml:space="preserve">E-mail address: </w:t>
      </w:r>
      <w:hyperlink r:id="rId15" w:history="1">
        <w:r w:rsidR="009F55F0" w:rsidRPr="00480354">
          <w:rPr>
            <w:rStyle w:val="Hyperlink"/>
            <w:rFonts w:ascii="Times New Roman" w:hAnsi="Times New Roman"/>
          </w:rPr>
          <w:t>procurement@kerrysplace.org</w:t>
        </w:r>
      </w:hyperlink>
    </w:p>
    <w:p w14:paraId="76A34020" w14:textId="6FDFFB7E" w:rsidR="003E0018" w:rsidRPr="00283A59" w:rsidRDefault="00283A59" w:rsidP="00283A59">
      <w:pPr>
        <w:spacing w:after="0" w:line="240" w:lineRule="auto"/>
        <w:rPr>
          <w:rFonts w:ascii="Times New Roman" w:hAnsi="Times New Roman"/>
          <w:spacing w:val="20"/>
        </w:rPr>
      </w:pPr>
      <w:r>
        <w:rPr>
          <w:b/>
        </w:rPr>
        <w:br w:type="page"/>
      </w:r>
    </w:p>
    <w:p w14:paraId="40A08180" w14:textId="77777777" w:rsidR="00F629BB" w:rsidRPr="00480354" w:rsidRDefault="00F629BB" w:rsidP="00F629BB">
      <w:pPr>
        <w:pStyle w:val="Heading1"/>
        <w:rPr>
          <w:szCs w:val="22"/>
        </w:rPr>
      </w:pPr>
      <w:r w:rsidRPr="00480354">
        <w:rPr>
          <w:szCs w:val="22"/>
        </w:rPr>
        <w:lastRenderedPageBreak/>
        <w:t>C</w:t>
      </w:r>
      <w:r w:rsidR="003E0018" w:rsidRPr="00480354">
        <w:rPr>
          <w:szCs w:val="22"/>
        </w:rPr>
        <w:t>losing Date for Submissions of Proposal</w:t>
      </w:r>
    </w:p>
    <w:p w14:paraId="6894DF58" w14:textId="77777777" w:rsidR="00F629BB" w:rsidRPr="00480354" w:rsidRDefault="00F629BB" w:rsidP="00CB169D">
      <w:pPr>
        <w:spacing w:after="0" w:line="240" w:lineRule="auto"/>
        <w:jc w:val="both"/>
        <w:rPr>
          <w:rFonts w:ascii="Times New Roman" w:hAnsi="Times New Roman"/>
        </w:rPr>
      </w:pPr>
    </w:p>
    <w:p w14:paraId="324916A0" w14:textId="15E1BDFE" w:rsidR="005726E4" w:rsidRDefault="00FB7CC0" w:rsidP="00CB169D">
      <w:pPr>
        <w:spacing w:after="0" w:line="240" w:lineRule="auto"/>
        <w:jc w:val="both"/>
        <w:rPr>
          <w:rFonts w:ascii="Times New Roman" w:hAnsi="Times New Roman"/>
        </w:rPr>
      </w:pPr>
      <w:r w:rsidRPr="006E38E6">
        <w:rPr>
          <w:rFonts w:ascii="Times New Roman" w:hAnsi="Times New Roman"/>
        </w:rPr>
        <w:t>To be eligib</w:t>
      </w:r>
      <w:r w:rsidR="007133FF" w:rsidRPr="006E38E6">
        <w:rPr>
          <w:rFonts w:ascii="Times New Roman" w:hAnsi="Times New Roman"/>
        </w:rPr>
        <w:t xml:space="preserve">le </w:t>
      </w:r>
      <w:r w:rsidR="00422C83" w:rsidRPr="006E38E6">
        <w:rPr>
          <w:rFonts w:ascii="Times New Roman" w:hAnsi="Times New Roman"/>
        </w:rPr>
        <w:t xml:space="preserve">for consideration in </w:t>
      </w:r>
      <w:r w:rsidR="00422C83" w:rsidRPr="003F4D4E">
        <w:rPr>
          <w:rFonts w:ascii="Times New Roman" w:hAnsi="Times New Roman"/>
        </w:rPr>
        <w:t>this RFP</w:t>
      </w:r>
      <w:r w:rsidRPr="003F4D4E">
        <w:rPr>
          <w:rFonts w:ascii="Times New Roman" w:hAnsi="Times New Roman"/>
        </w:rPr>
        <w:t xml:space="preserve"> process</w:t>
      </w:r>
      <w:r w:rsidR="009F55F0" w:rsidRPr="003F4D4E">
        <w:rPr>
          <w:rFonts w:ascii="Times New Roman" w:hAnsi="Times New Roman"/>
        </w:rPr>
        <w:t>,</w:t>
      </w:r>
      <w:r w:rsidRPr="003F4D4E">
        <w:rPr>
          <w:rFonts w:ascii="Times New Roman" w:hAnsi="Times New Roman"/>
        </w:rPr>
        <w:t xml:space="preserve"> the Vendor’s Proposal must be received b</w:t>
      </w:r>
      <w:r w:rsidR="000743F4" w:rsidRPr="003F4D4E">
        <w:rPr>
          <w:rFonts w:ascii="Times New Roman" w:hAnsi="Times New Roman"/>
        </w:rPr>
        <w:t xml:space="preserve">y </w:t>
      </w:r>
      <w:r w:rsidR="00126515" w:rsidRPr="003F4D4E">
        <w:rPr>
          <w:rFonts w:ascii="Times New Roman" w:hAnsi="Times New Roman"/>
        </w:rPr>
        <w:t xml:space="preserve">2:00:00 p.m. Eastern </w:t>
      </w:r>
      <w:r w:rsidR="00EC3714" w:rsidRPr="008029DC">
        <w:rPr>
          <w:rFonts w:ascii="Times New Roman" w:hAnsi="Times New Roman"/>
        </w:rPr>
        <w:t>Time on</w:t>
      </w:r>
      <w:r w:rsidR="000772DD" w:rsidRPr="008029DC">
        <w:rPr>
          <w:rFonts w:ascii="Times New Roman" w:hAnsi="Times New Roman"/>
        </w:rPr>
        <w:t xml:space="preserve"> </w:t>
      </w:r>
      <w:r w:rsidR="004B5A51" w:rsidRPr="004B5A51">
        <w:rPr>
          <w:rFonts w:ascii="Times New Roman" w:hAnsi="Times New Roman"/>
        </w:rPr>
        <w:t>June</w:t>
      </w:r>
      <w:r w:rsidR="008F6A63" w:rsidRPr="004B5A51">
        <w:rPr>
          <w:rFonts w:ascii="Times New Roman" w:hAnsi="Times New Roman"/>
        </w:rPr>
        <w:t xml:space="preserve"> </w:t>
      </w:r>
      <w:r w:rsidR="004B5A51" w:rsidRPr="004B5A51">
        <w:rPr>
          <w:rFonts w:ascii="Times New Roman" w:hAnsi="Times New Roman"/>
        </w:rPr>
        <w:t>22</w:t>
      </w:r>
      <w:r w:rsidR="008F6A63" w:rsidRPr="004B5A51">
        <w:rPr>
          <w:rFonts w:ascii="Times New Roman" w:hAnsi="Times New Roman"/>
        </w:rPr>
        <w:t>, 202</w:t>
      </w:r>
      <w:r w:rsidR="00CC1C19" w:rsidRPr="004B5A51">
        <w:rPr>
          <w:rFonts w:ascii="Times New Roman" w:hAnsi="Times New Roman"/>
        </w:rPr>
        <w:t>6</w:t>
      </w:r>
      <w:r w:rsidR="000743F4" w:rsidRPr="008029DC">
        <w:rPr>
          <w:rFonts w:ascii="Times New Roman" w:hAnsi="Times New Roman"/>
        </w:rPr>
        <w:t xml:space="preserve"> </w:t>
      </w:r>
      <w:r w:rsidRPr="008029DC">
        <w:rPr>
          <w:rFonts w:ascii="Times New Roman" w:hAnsi="Times New Roman"/>
        </w:rPr>
        <w:t>(the</w:t>
      </w:r>
      <w:r w:rsidRPr="002674BE">
        <w:rPr>
          <w:rFonts w:ascii="Times New Roman" w:hAnsi="Times New Roman"/>
        </w:rPr>
        <w:t xml:space="preserve"> “</w:t>
      </w:r>
      <w:r w:rsidRPr="003F4D4E">
        <w:rPr>
          <w:rFonts w:ascii="Times New Roman" w:hAnsi="Times New Roman"/>
        </w:rPr>
        <w:t>Closing</w:t>
      </w:r>
      <w:r w:rsidRPr="00A21894">
        <w:rPr>
          <w:rFonts w:ascii="Times New Roman" w:hAnsi="Times New Roman"/>
        </w:rPr>
        <w:t xml:space="preserve"> Time</w:t>
      </w:r>
      <w:r w:rsidRPr="006E38E6">
        <w:rPr>
          <w:rFonts w:ascii="Times New Roman" w:hAnsi="Times New Roman"/>
        </w:rPr>
        <w:t xml:space="preserve">”) </w:t>
      </w:r>
      <w:r w:rsidR="005726E4" w:rsidRPr="006E38E6">
        <w:rPr>
          <w:rFonts w:ascii="Times New Roman" w:hAnsi="Times New Roman"/>
        </w:rPr>
        <w:t>via one of the 2 below options:</w:t>
      </w:r>
    </w:p>
    <w:p w14:paraId="38F5C1EE" w14:textId="77777777" w:rsidR="005726E4" w:rsidRDefault="005726E4" w:rsidP="00CB169D">
      <w:pPr>
        <w:spacing w:after="0" w:line="240" w:lineRule="auto"/>
        <w:jc w:val="both"/>
        <w:rPr>
          <w:rFonts w:ascii="Times New Roman" w:hAnsi="Times New Roman"/>
        </w:rPr>
      </w:pPr>
    </w:p>
    <w:p w14:paraId="471D9E14" w14:textId="1AC19BDD" w:rsidR="005726E4" w:rsidRDefault="005726E4" w:rsidP="00CB169D">
      <w:pPr>
        <w:spacing w:after="0" w:line="240" w:lineRule="auto"/>
        <w:jc w:val="both"/>
        <w:rPr>
          <w:rFonts w:ascii="Times New Roman" w:hAnsi="Times New Roman"/>
        </w:rPr>
      </w:pPr>
      <w:r>
        <w:rPr>
          <w:rFonts w:ascii="Times New Roman" w:hAnsi="Times New Roman"/>
        </w:rPr>
        <w:t>Received via email be</w:t>
      </w:r>
      <w:r w:rsidR="00FF083E">
        <w:rPr>
          <w:rFonts w:ascii="Times New Roman" w:hAnsi="Times New Roman"/>
        </w:rPr>
        <w:t>arin</w:t>
      </w:r>
      <w:r w:rsidR="008F6A63">
        <w:rPr>
          <w:rFonts w:ascii="Times New Roman" w:hAnsi="Times New Roman"/>
        </w:rPr>
        <w:t>g vendor’s name and “RFP#2</w:t>
      </w:r>
      <w:r w:rsidR="000603D1">
        <w:rPr>
          <w:rFonts w:ascii="Times New Roman" w:hAnsi="Times New Roman"/>
        </w:rPr>
        <w:t>62000</w:t>
      </w:r>
      <w:r w:rsidR="00A32EA4">
        <w:rPr>
          <w:rFonts w:ascii="Times New Roman" w:hAnsi="Times New Roman"/>
        </w:rPr>
        <w:t>3</w:t>
      </w:r>
      <w:r>
        <w:rPr>
          <w:rFonts w:ascii="Times New Roman" w:hAnsi="Times New Roman"/>
        </w:rPr>
        <w:t xml:space="preserve"> – </w:t>
      </w:r>
      <w:r w:rsidR="00A32EA4">
        <w:rPr>
          <w:rFonts w:ascii="Times New Roman" w:hAnsi="Times New Roman"/>
        </w:rPr>
        <w:t>Salesforce Implementation</w:t>
      </w:r>
      <w:r w:rsidR="00F5654E">
        <w:rPr>
          <w:rFonts w:ascii="Times New Roman" w:hAnsi="Times New Roman"/>
        </w:rPr>
        <w:t xml:space="preserve"> Partner</w:t>
      </w:r>
      <w:r>
        <w:rPr>
          <w:rFonts w:ascii="Times New Roman" w:hAnsi="Times New Roman"/>
        </w:rPr>
        <w:t>” in the subject line at:</w:t>
      </w:r>
    </w:p>
    <w:p w14:paraId="56463E34" w14:textId="77777777" w:rsidR="005726E4" w:rsidRDefault="005726E4" w:rsidP="00CB169D">
      <w:pPr>
        <w:spacing w:after="0" w:line="240" w:lineRule="auto"/>
        <w:jc w:val="both"/>
        <w:rPr>
          <w:rFonts w:ascii="Times New Roman" w:hAnsi="Times New Roman"/>
        </w:rPr>
      </w:pPr>
      <w:hyperlink r:id="rId16" w:history="1">
        <w:r w:rsidRPr="00340D2C">
          <w:rPr>
            <w:rStyle w:val="Hyperlink"/>
            <w:rFonts w:ascii="Times New Roman" w:hAnsi="Times New Roman"/>
          </w:rPr>
          <w:t>procurement@kerrysplace.org</w:t>
        </w:r>
      </w:hyperlink>
    </w:p>
    <w:p w14:paraId="5FCD4208" w14:textId="77777777" w:rsidR="005726E4" w:rsidRDefault="005726E4" w:rsidP="00CB169D">
      <w:pPr>
        <w:spacing w:after="0" w:line="240" w:lineRule="auto"/>
        <w:jc w:val="both"/>
        <w:rPr>
          <w:rFonts w:ascii="Times New Roman" w:hAnsi="Times New Roman"/>
        </w:rPr>
      </w:pPr>
    </w:p>
    <w:p w14:paraId="606B1162" w14:textId="77777777" w:rsidR="005726E4" w:rsidRDefault="005726E4" w:rsidP="00CB169D">
      <w:pPr>
        <w:spacing w:after="0" w:line="240" w:lineRule="auto"/>
        <w:jc w:val="both"/>
        <w:rPr>
          <w:rFonts w:ascii="Times New Roman" w:hAnsi="Times New Roman"/>
        </w:rPr>
      </w:pPr>
      <w:r>
        <w:rPr>
          <w:rFonts w:ascii="Times New Roman" w:hAnsi="Times New Roman"/>
        </w:rPr>
        <w:t>Or</w:t>
      </w:r>
    </w:p>
    <w:p w14:paraId="0686CCB3" w14:textId="77777777" w:rsidR="005726E4" w:rsidRDefault="005726E4" w:rsidP="00CB169D">
      <w:pPr>
        <w:spacing w:after="0" w:line="240" w:lineRule="auto"/>
        <w:jc w:val="both"/>
        <w:rPr>
          <w:rFonts w:ascii="Times New Roman" w:hAnsi="Times New Roman"/>
        </w:rPr>
      </w:pPr>
    </w:p>
    <w:p w14:paraId="7C67984F" w14:textId="4DDBC755" w:rsidR="00FB7CC0" w:rsidRPr="00480354" w:rsidRDefault="005726E4" w:rsidP="00CB169D">
      <w:pPr>
        <w:spacing w:after="0" w:line="240" w:lineRule="auto"/>
        <w:jc w:val="both"/>
        <w:rPr>
          <w:rFonts w:ascii="Times New Roman" w:hAnsi="Times New Roman"/>
        </w:rPr>
      </w:pPr>
      <w:r>
        <w:rPr>
          <w:rFonts w:ascii="Times New Roman" w:hAnsi="Times New Roman"/>
        </w:rPr>
        <w:t>Physical bid</w:t>
      </w:r>
      <w:r w:rsidR="00FB7CC0" w:rsidRPr="00480354">
        <w:rPr>
          <w:rFonts w:ascii="Times New Roman" w:hAnsi="Times New Roman"/>
        </w:rPr>
        <w:t xml:space="preserve"> should be in a sealed package bearing the Vendor</w:t>
      </w:r>
      <w:r w:rsidR="00B651C4" w:rsidRPr="00480354">
        <w:rPr>
          <w:rFonts w:ascii="Times New Roman" w:hAnsi="Times New Roman"/>
        </w:rPr>
        <w:t xml:space="preserve">’s name, return address, and </w:t>
      </w:r>
      <w:r w:rsidR="000603D1">
        <w:rPr>
          <w:rFonts w:ascii="Times New Roman" w:hAnsi="Times New Roman"/>
        </w:rPr>
        <w:t>“</w:t>
      </w:r>
      <w:r w:rsidR="00B651C4" w:rsidRPr="00480354">
        <w:rPr>
          <w:rFonts w:ascii="Times New Roman" w:hAnsi="Times New Roman"/>
        </w:rPr>
        <w:t>RFP</w:t>
      </w:r>
      <w:r w:rsidR="005C69F9" w:rsidRPr="00480354">
        <w:rPr>
          <w:rFonts w:ascii="Times New Roman" w:hAnsi="Times New Roman"/>
        </w:rPr>
        <w:t xml:space="preserve"> #</w:t>
      </w:r>
      <w:r w:rsidR="008F6A63">
        <w:rPr>
          <w:rFonts w:ascii="Times New Roman" w:hAnsi="Times New Roman"/>
        </w:rPr>
        <w:t xml:space="preserve"> 2</w:t>
      </w:r>
      <w:r w:rsidR="000603D1">
        <w:rPr>
          <w:rFonts w:ascii="Times New Roman" w:hAnsi="Times New Roman"/>
        </w:rPr>
        <w:t>62000</w:t>
      </w:r>
      <w:r w:rsidR="00A32EA4">
        <w:rPr>
          <w:rFonts w:ascii="Times New Roman" w:hAnsi="Times New Roman"/>
        </w:rPr>
        <w:t>3</w:t>
      </w:r>
      <w:r w:rsidR="00E30843" w:rsidRPr="00480354">
        <w:rPr>
          <w:rFonts w:ascii="Times New Roman" w:hAnsi="Times New Roman"/>
        </w:rPr>
        <w:t xml:space="preserve"> –</w:t>
      </w:r>
      <w:r w:rsidR="005C69F9" w:rsidRPr="00480354">
        <w:rPr>
          <w:rFonts w:ascii="Times New Roman" w:hAnsi="Times New Roman"/>
        </w:rPr>
        <w:t xml:space="preserve"> </w:t>
      </w:r>
      <w:r w:rsidR="00A32EA4">
        <w:rPr>
          <w:rFonts w:ascii="Times New Roman" w:hAnsi="Times New Roman"/>
        </w:rPr>
        <w:t>Salesforce Implementation</w:t>
      </w:r>
      <w:r w:rsidR="00F5654E">
        <w:rPr>
          <w:rFonts w:ascii="Times New Roman" w:hAnsi="Times New Roman"/>
        </w:rPr>
        <w:t xml:space="preserve"> Partner</w:t>
      </w:r>
      <w:r w:rsidR="000603D1">
        <w:rPr>
          <w:rFonts w:ascii="Times New Roman" w:hAnsi="Times New Roman"/>
        </w:rPr>
        <w:t>”</w:t>
      </w:r>
      <w:r w:rsidR="00FB7CC0" w:rsidRPr="00480354">
        <w:rPr>
          <w:rFonts w:ascii="Times New Roman" w:hAnsi="Times New Roman"/>
        </w:rPr>
        <w:t xml:space="preserve"> at:</w:t>
      </w:r>
    </w:p>
    <w:p w14:paraId="2D4B1220" w14:textId="77777777" w:rsidR="00FB7CC0" w:rsidRPr="00480354" w:rsidRDefault="00FB7CC0" w:rsidP="00CB169D">
      <w:pPr>
        <w:spacing w:after="0" w:line="240" w:lineRule="auto"/>
        <w:jc w:val="both"/>
        <w:rPr>
          <w:rFonts w:ascii="Times New Roman" w:hAnsi="Times New Roman"/>
        </w:rPr>
      </w:pPr>
    </w:p>
    <w:p w14:paraId="3403202E" w14:textId="77777777" w:rsidR="00FB7CC0" w:rsidRPr="00480354" w:rsidRDefault="00543F50" w:rsidP="00CB169D">
      <w:pPr>
        <w:spacing w:after="0" w:line="240" w:lineRule="auto"/>
        <w:jc w:val="both"/>
        <w:rPr>
          <w:rFonts w:ascii="Times New Roman" w:hAnsi="Times New Roman"/>
        </w:rPr>
      </w:pPr>
      <w:r w:rsidRPr="00480354">
        <w:rPr>
          <w:rFonts w:ascii="Times New Roman" w:hAnsi="Times New Roman"/>
        </w:rPr>
        <w:t>Kerry`s Place Autism Services</w:t>
      </w:r>
    </w:p>
    <w:p w14:paraId="76F65448" w14:textId="77777777" w:rsidR="00543F50" w:rsidRDefault="00C340E5" w:rsidP="00CB169D">
      <w:pPr>
        <w:spacing w:after="0" w:line="240" w:lineRule="auto"/>
        <w:jc w:val="both"/>
        <w:rPr>
          <w:rFonts w:ascii="Times New Roman" w:hAnsi="Times New Roman"/>
        </w:rPr>
      </w:pPr>
      <w:r>
        <w:rPr>
          <w:rFonts w:ascii="Times New Roman" w:hAnsi="Times New Roman"/>
        </w:rPr>
        <w:t>17345 Leslie Street, Suite 200</w:t>
      </w:r>
    </w:p>
    <w:p w14:paraId="630C4A9C" w14:textId="77777777" w:rsidR="00C340E5" w:rsidRPr="00480354" w:rsidRDefault="00C340E5" w:rsidP="00CB169D">
      <w:pPr>
        <w:spacing w:after="0" w:line="240" w:lineRule="auto"/>
        <w:jc w:val="both"/>
        <w:rPr>
          <w:rFonts w:ascii="Times New Roman" w:hAnsi="Times New Roman"/>
        </w:rPr>
      </w:pPr>
      <w:r>
        <w:rPr>
          <w:rFonts w:ascii="Times New Roman" w:hAnsi="Times New Roman"/>
        </w:rPr>
        <w:t>Newmarket, ON L3Y 0A4</w:t>
      </w:r>
    </w:p>
    <w:p w14:paraId="699737A2" w14:textId="0225B583" w:rsidR="00CF150E" w:rsidRPr="00480354" w:rsidRDefault="00CF150E" w:rsidP="00CB169D">
      <w:pPr>
        <w:spacing w:after="0" w:line="240" w:lineRule="auto"/>
        <w:jc w:val="both"/>
        <w:rPr>
          <w:rFonts w:ascii="Times New Roman" w:hAnsi="Times New Roman"/>
        </w:rPr>
      </w:pPr>
      <w:r w:rsidRPr="00480354">
        <w:rPr>
          <w:rFonts w:ascii="Times New Roman" w:hAnsi="Times New Roman"/>
        </w:rPr>
        <w:t>Attention</w:t>
      </w:r>
      <w:r w:rsidR="00987769" w:rsidRPr="00480354">
        <w:rPr>
          <w:rFonts w:ascii="Times New Roman" w:hAnsi="Times New Roman"/>
        </w:rPr>
        <w:t>: Jennifer</w:t>
      </w:r>
      <w:r w:rsidR="00245442" w:rsidRPr="00480354">
        <w:rPr>
          <w:rFonts w:ascii="Times New Roman" w:hAnsi="Times New Roman"/>
        </w:rPr>
        <w:t xml:space="preserve"> Oram</w:t>
      </w:r>
      <w:r w:rsidRPr="00480354">
        <w:rPr>
          <w:rFonts w:ascii="Times New Roman" w:hAnsi="Times New Roman"/>
        </w:rPr>
        <w:t xml:space="preserve">, </w:t>
      </w:r>
      <w:r w:rsidR="00543F50" w:rsidRPr="00480354">
        <w:rPr>
          <w:rFonts w:ascii="Times New Roman" w:hAnsi="Times New Roman"/>
        </w:rPr>
        <w:t>Procurement Officer</w:t>
      </w:r>
    </w:p>
    <w:p w14:paraId="693E3072" w14:textId="77777777" w:rsidR="00FB7CC0" w:rsidRPr="00480354" w:rsidRDefault="00FB7CC0" w:rsidP="00CB169D">
      <w:pPr>
        <w:spacing w:after="0" w:line="240" w:lineRule="auto"/>
        <w:jc w:val="both"/>
        <w:rPr>
          <w:rFonts w:ascii="Times New Roman" w:hAnsi="Times New Roman"/>
        </w:rPr>
      </w:pPr>
    </w:p>
    <w:p w14:paraId="11D56327" w14:textId="77777777" w:rsidR="00FB7CC0" w:rsidRPr="00480354" w:rsidRDefault="00B651C4" w:rsidP="00FB7CC0">
      <w:pPr>
        <w:pStyle w:val="Heading1"/>
        <w:rPr>
          <w:szCs w:val="22"/>
        </w:rPr>
      </w:pPr>
      <w:bookmarkStart w:id="3" w:name="_Toc440370149"/>
      <w:r w:rsidRPr="00480354">
        <w:rPr>
          <w:szCs w:val="22"/>
        </w:rPr>
        <w:t>Proposal</w:t>
      </w:r>
      <w:r w:rsidR="00FB7CC0" w:rsidRPr="00480354">
        <w:rPr>
          <w:szCs w:val="22"/>
        </w:rPr>
        <w:t xml:space="preserve"> received after the Closing Time</w:t>
      </w:r>
      <w:bookmarkEnd w:id="3"/>
    </w:p>
    <w:p w14:paraId="42498B8F" w14:textId="77777777" w:rsidR="00FB7CC0" w:rsidRPr="00480354" w:rsidRDefault="00FB7CC0" w:rsidP="00CB169D">
      <w:pPr>
        <w:spacing w:after="0" w:line="240" w:lineRule="auto"/>
        <w:jc w:val="both"/>
        <w:rPr>
          <w:rFonts w:ascii="Times New Roman" w:hAnsi="Times New Roman"/>
        </w:rPr>
      </w:pPr>
    </w:p>
    <w:p w14:paraId="1A7BD63A" w14:textId="77777777" w:rsidR="00FB7CC0" w:rsidRPr="00480354" w:rsidRDefault="00FB7CC0" w:rsidP="00CB169D">
      <w:pPr>
        <w:spacing w:after="0" w:line="240" w:lineRule="auto"/>
        <w:jc w:val="both"/>
        <w:rPr>
          <w:rFonts w:ascii="Times New Roman" w:hAnsi="Times New Roman"/>
        </w:rPr>
      </w:pPr>
      <w:r w:rsidRPr="00480354">
        <w:rPr>
          <w:rFonts w:ascii="Times New Roman" w:hAnsi="Times New Roman"/>
        </w:rPr>
        <w:t>Proposals received after the Closing Time shall not be considered and shall be returned to the Vendor unopened.  Each Vendor is responsible for the actual delivery of its Proposal to the address and location listed above, regardless of whether the Proposal has been given to couriers, delivery services, and Canada Post for delivery to that location.</w:t>
      </w:r>
    </w:p>
    <w:p w14:paraId="1BD62A6B" w14:textId="77777777" w:rsidR="00FB7CC0" w:rsidRPr="00480354" w:rsidRDefault="00FB7CC0" w:rsidP="00CB169D">
      <w:pPr>
        <w:spacing w:after="0" w:line="240" w:lineRule="auto"/>
        <w:jc w:val="both"/>
        <w:rPr>
          <w:rFonts w:ascii="Times New Roman" w:hAnsi="Times New Roman"/>
        </w:rPr>
      </w:pPr>
    </w:p>
    <w:p w14:paraId="0225F8F5" w14:textId="77777777" w:rsidR="00FB7CC0" w:rsidRPr="005726E4" w:rsidRDefault="00FB7CC0" w:rsidP="00DA32B9">
      <w:pPr>
        <w:pStyle w:val="Heading1"/>
        <w:rPr>
          <w:szCs w:val="22"/>
        </w:rPr>
      </w:pPr>
      <w:bookmarkStart w:id="4" w:name="_Toc440370151"/>
      <w:r w:rsidRPr="005726E4">
        <w:rPr>
          <w:szCs w:val="22"/>
        </w:rPr>
        <w:t>Format</w:t>
      </w:r>
      <w:bookmarkEnd w:id="4"/>
    </w:p>
    <w:p w14:paraId="05CC7752" w14:textId="77777777" w:rsidR="00FB7CC0" w:rsidRPr="005726E4" w:rsidRDefault="00FB7CC0" w:rsidP="00CB169D">
      <w:pPr>
        <w:spacing w:after="0" w:line="240" w:lineRule="auto"/>
        <w:jc w:val="both"/>
        <w:rPr>
          <w:rFonts w:ascii="Times New Roman" w:hAnsi="Times New Roman"/>
        </w:rPr>
      </w:pPr>
    </w:p>
    <w:p w14:paraId="100A2DA1" w14:textId="77777777" w:rsidR="005726E4" w:rsidRPr="005726E4" w:rsidRDefault="00B651C4" w:rsidP="00CB169D">
      <w:pPr>
        <w:spacing w:after="0" w:line="240" w:lineRule="auto"/>
        <w:jc w:val="both"/>
        <w:rPr>
          <w:rFonts w:ascii="Times New Roman" w:hAnsi="Times New Roman"/>
        </w:rPr>
      </w:pPr>
      <w:r w:rsidRPr="005726E4">
        <w:rPr>
          <w:rFonts w:ascii="Times New Roman" w:hAnsi="Times New Roman"/>
        </w:rPr>
        <w:t>The Proposal</w:t>
      </w:r>
      <w:r w:rsidR="00FB7CC0" w:rsidRPr="005726E4">
        <w:rPr>
          <w:rFonts w:ascii="Times New Roman" w:hAnsi="Times New Roman"/>
        </w:rPr>
        <w:t xml:space="preserve"> should be comprised of and formatted as follows:</w:t>
      </w:r>
    </w:p>
    <w:p w14:paraId="718543BB" w14:textId="77777777" w:rsidR="00671E6B" w:rsidRPr="005726E4" w:rsidRDefault="00671E6B" w:rsidP="00CB169D">
      <w:pPr>
        <w:spacing w:after="0" w:line="240" w:lineRule="auto"/>
        <w:jc w:val="both"/>
        <w:rPr>
          <w:rFonts w:ascii="Times New Roman" w:hAnsi="Times New Roman"/>
        </w:rPr>
      </w:pPr>
    </w:p>
    <w:p w14:paraId="20844E1D" w14:textId="77777777" w:rsidR="005726E4" w:rsidRPr="005726E4" w:rsidRDefault="005726E4" w:rsidP="00671E6B">
      <w:pPr>
        <w:numPr>
          <w:ilvl w:val="0"/>
          <w:numId w:val="1"/>
        </w:numPr>
        <w:spacing w:after="120" w:line="240" w:lineRule="auto"/>
        <w:rPr>
          <w:rFonts w:ascii="Times New Roman" w:hAnsi="Times New Roman"/>
        </w:rPr>
      </w:pPr>
      <w:r w:rsidRPr="005726E4">
        <w:rPr>
          <w:rFonts w:ascii="Times New Roman" w:hAnsi="Times New Roman"/>
        </w:rPr>
        <w:t>Electronic File titled “Proposal – Excluding Pricing Schedule – includes all items within the Technical Proposal Section</w:t>
      </w:r>
    </w:p>
    <w:p w14:paraId="647FE515" w14:textId="508FFCBB" w:rsidR="005726E4" w:rsidRPr="000056D5" w:rsidRDefault="005726E4" w:rsidP="005726E4">
      <w:pPr>
        <w:numPr>
          <w:ilvl w:val="0"/>
          <w:numId w:val="1"/>
        </w:numPr>
        <w:spacing w:after="120" w:line="240" w:lineRule="auto"/>
        <w:rPr>
          <w:rFonts w:ascii="Times New Roman" w:hAnsi="Times New Roman"/>
        </w:rPr>
      </w:pPr>
      <w:r w:rsidRPr="005726E4">
        <w:rPr>
          <w:rFonts w:ascii="Times New Roman" w:hAnsi="Times New Roman"/>
        </w:rPr>
        <w:t>Electronic File titles “Pricing Schedule” – includes Schedule F</w:t>
      </w:r>
    </w:p>
    <w:p w14:paraId="19843378" w14:textId="77777777" w:rsidR="005726E4" w:rsidRPr="005726E4" w:rsidRDefault="00332CE2" w:rsidP="005726E4">
      <w:pPr>
        <w:spacing w:after="120" w:line="240" w:lineRule="auto"/>
        <w:rPr>
          <w:rFonts w:ascii="Times New Roman" w:hAnsi="Times New Roman"/>
        </w:rPr>
      </w:pPr>
      <w:r w:rsidRPr="005726E4">
        <w:rPr>
          <w:rFonts w:ascii="Times New Roman" w:hAnsi="Times New Roman"/>
        </w:rPr>
        <w:t>Or</w:t>
      </w:r>
    </w:p>
    <w:p w14:paraId="7FB73817" w14:textId="5283290A" w:rsidR="00FB7CC0" w:rsidRPr="005726E4" w:rsidRDefault="00A21894" w:rsidP="00671E6B">
      <w:pPr>
        <w:numPr>
          <w:ilvl w:val="0"/>
          <w:numId w:val="1"/>
        </w:numPr>
        <w:spacing w:after="120" w:line="240" w:lineRule="auto"/>
        <w:rPr>
          <w:rFonts w:ascii="Times New Roman" w:hAnsi="Times New Roman"/>
        </w:rPr>
      </w:pPr>
      <w:r>
        <w:rPr>
          <w:rFonts w:ascii="Times New Roman" w:hAnsi="Times New Roman"/>
        </w:rPr>
        <w:t>One (1</w:t>
      </w:r>
      <w:r w:rsidR="00671E6B" w:rsidRPr="0010655C">
        <w:rPr>
          <w:rFonts w:ascii="Times New Roman" w:hAnsi="Times New Roman"/>
        </w:rPr>
        <w:t>) original</w:t>
      </w:r>
      <w:r w:rsidR="00671E6B" w:rsidRPr="005726E4">
        <w:rPr>
          <w:rFonts w:ascii="Times New Roman" w:hAnsi="Times New Roman"/>
        </w:rPr>
        <w:t xml:space="preserve"> paper </w:t>
      </w:r>
      <w:r w:rsidR="00987769" w:rsidRPr="005726E4">
        <w:rPr>
          <w:rFonts w:ascii="Times New Roman" w:hAnsi="Times New Roman"/>
        </w:rPr>
        <w:t>copy</w:t>
      </w:r>
      <w:r w:rsidR="00671E6B" w:rsidRPr="005726E4">
        <w:rPr>
          <w:rFonts w:ascii="Times New Roman" w:hAnsi="Times New Roman"/>
        </w:rPr>
        <w:t>, in a sealed envelope excluding Pricing Schedule, and clearly identified as “Proposal - Excluding Pricing Schedule”</w:t>
      </w:r>
    </w:p>
    <w:p w14:paraId="32EFBEB8" w14:textId="48F0556B" w:rsidR="0049218E" w:rsidRPr="005726E4" w:rsidRDefault="0049218E" w:rsidP="0049218E">
      <w:pPr>
        <w:numPr>
          <w:ilvl w:val="0"/>
          <w:numId w:val="1"/>
        </w:numPr>
        <w:spacing w:after="120" w:line="240" w:lineRule="auto"/>
        <w:jc w:val="both"/>
        <w:rPr>
          <w:rFonts w:ascii="Times New Roman" w:hAnsi="Times New Roman"/>
        </w:rPr>
      </w:pPr>
      <w:bookmarkStart w:id="5" w:name="_Toc440370160"/>
      <w:r w:rsidRPr="005726E4">
        <w:rPr>
          <w:rFonts w:ascii="Times New Roman" w:hAnsi="Times New Roman"/>
        </w:rPr>
        <w:t xml:space="preserve">One (1) original paper </w:t>
      </w:r>
      <w:r w:rsidR="00987769" w:rsidRPr="005726E4">
        <w:rPr>
          <w:rFonts w:ascii="Times New Roman" w:hAnsi="Times New Roman"/>
        </w:rPr>
        <w:t>copy</w:t>
      </w:r>
      <w:r w:rsidRPr="005726E4">
        <w:rPr>
          <w:rFonts w:ascii="Times New Roman" w:hAnsi="Times New Roman"/>
        </w:rPr>
        <w:t xml:space="preserve"> of the Pricing Schedule, in a sealed envelope clearly identified as “Pricing Schedule” including all required forms &amp; documentation</w:t>
      </w:r>
    </w:p>
    <w:p w14:paraId="32747621" w14:textId="77777777" w:rsidR="0049218E" w:rsidRPr="005726E4" w:rsidRDefault="0049218E" w:rsidP="0049218E">
      <w:pPr>
        <w:numPr>
          <w:ilvl w:val="0"/>
          <w:numId w:val="1"/>
        </w:numPr>
        <w:spacing w:after="120" w:line="240" w:lineRule="auto"/>
        <w:jc w:val="both"/>
        <w:rPr>
          <w:rFonts w:ascii="Times New Roman" w:hAnsi="Times New Roman"/>
        </w:rPr>
      </w:pPr>
      <w:r w:rsidRPr="005726E4">
        <w:rPr>
          <w:rFonts w:ascii="Times New Roman" w:hAnsi="Times New Roman"/>
        </w:rPr>
        <w:t>One (1) electronic copy, in read only format (on a USB stick in Microsoft Office format) of the “Pricing Schedule” including all required forms &amp; documentation</w:t>
      </w:r>
    </w:p>
    <w:p w14:paraId="38E4AF4C" w14:textId="77777777" w:rsidR="007E5864" w:rsidRPr="00480354" w:rsidRDefault="007E5864" w:rsidP="00C14298">
      <w:pPr>
        <w:pStyle w:val="Heading1"/>
        <w:rPr>
          <w:szCs w:val="22"/>
        </w:rPr>
      </w:pPr>
    </w:p>
    <w:p w14:paraId="3825D23F" w14:textId="77777777" w:rsidR="00C14298" w:rsidRPr="00480354" w:rsidRDefault="00C14298" w:rsidP="00C14298">
      <w:pPr>
        <w:pStyle w:val="Heading1"/>
        <w:rPr>
          <w:szCs w:val="22"/>
        </w:rPr>
      </w:pPr>
      <w:r w:rsidRPr="00480354">
        <w:rPr>
          <w:szCs w:val="22"/>
        </w:rPr>
        <w:t>Right to Cancel the RFP</w:t>
      </w:r>
    </w:p>
    <w:p w14:paraId="1DFF9A59" w14:textId="77777777" w:rsidR="00C14298" w:rsidRPr="00480354" w:rsidRDefault="00C14298" w:rsidP="00C14298">
      <w:pPr>
        <w:spacing w:after="0" w:line="240" w:lineRule="auto"/>
        <w:jc w:val="both"/>
        <w:rPr>
          <w:rFonts w:ascii="Times New Roman" w:hAnsi="Times New Roman"/>
        </w:rPr>
      </w:pPr>
    </w:p>
    <w:p w14:paraId="71D10B8A" w14:textId="5C21B4BD" w:rsidR="00C14298" w:rsidRPr="00480354" w:rsidRDefault="00C14298" w:rsidP="00C14298">
      <w:pPr>
        <w:spacing w:after="0" w:line="240" w:lineRule="auto"/>
        <w:jc w:val="both"/>
        <w:rPr>
          <w:rFonts w:ascii="Times New Roman" w:hAnsi="Times New Roman"/>
        </w:rPr>
      </w:pPr>
      <w:r w:rsidRPr="00480354">
        <w:rPr>
          <w:rFonts w:ascii="Times New Roman" w:hAnsi="Times New Roman"/>
        </w:rPr>
        <w:t>Kerry’s Place shall h</w:t>
      </w:r>
      <w:r w:rsidR="00B651C4" w:rsidRPr="00480354">
        <w:rPr>
          <w:rFonts w:ascii="Times New Roman" w:hAnsi="Times New Roman"/>
        </w:rPr>
        <w:t>ave the right to cancel this RFP</w:t>
      </w:r>
      <w:r w:rsidRPr="00480354">
        <w:rPr>
          <w:rFonts w:ascii="Times New Roman" w:hAnsi="Times New Roman"/>
        </w:rPr>
        <w:t xml:space="preserve">, at any time, either prior to or after </w:t>
      </w:r>
      <w:r w:rsidR="00987769" w:rsidRPr="00480354">
        <w:rPr>
          <w:rFonts w:ascii="Times New Roman" w:hAnsi="Times New Roman"/>
        </w:rPr>
        <w:t>Closing</w:t>
      </w:r>
      <w:r w:rsidRPr="00480354">
        <w:rPr>
          <w:rFonts w:ascii="Times New Roman" w:hAnsi="Times New Roman"/>
        </w:rPr>
        <w:t xml:space="preserve"> Time without award.  Thereafter, Kerry’s Place may issue a new tender, RFP, RFQ, sole source or do nothing.  Kerry’s Place shall not be obligated to provide reasons for the cancellation.</w:t>
      </w:r>
    </w:p>
    <w:p w14:paraId="28349758" w14:textId="049ED274" w:rsidR="00F03664" w:rsidRPr="00480354" w:rsidRDefault="009377E7" w:rsidP="009377E7">
      <w:pPr>
        <w:spacing w:after="0" w:line="240" w:lineRule="auto"/>
        <w:rPr>
          <w:rFonts w:ascii="Times New Roman" w:hAnsi="Times New Roman"/>
        </w:rPr>
      </w:pPr>
      <w:r>
        <w:rPr>
          <w:rFonts w:ascii="Times New Roman" w:hAnsi="Times New Roman"/>
        </w:rPr>
        <w:br w:type="page"/>
      </w:r>
    </w:p>
    <w:p w14:paraId="5D05F270" w14:textId="77777777" w:rsidR="00F03664" w:rsidRPr="00480354" w:rsidRDefault="00F03664" w:rsidP="00F03664">
      <w:pPr>
        <w:pStyle w:val="Heading1"/>
        <w:rPr>
          <w:szCs w:val="22"/>
        </w:rPr>
      </w:pPr>
      <w:r w:rsidRPr="00480354">
        <w:rPr>
          <w:szCs w:val="22"/>
        </w:rPr>
        <w:lastRenderedPageBreak/>
        <w:t>Proposal Structure</w:t>
      </w:r>
    </w:p>
    <w:p w14:paraId="4832A94C" w14:textId="77777777" w:rsidR="00F03664" w:rsidRPr="00480354" w:rsidRDefault="00F03664" w:rsidP="00F03664">
      <w:pPr>
        <w:spacing w:after="0"/>
        <w:ind w:left="360"/>
        <w:rPr>
          <w:rFonts w:ascii="Times New Roman" w:hAnsi="Times New Roman"/>
        </w:rPr>
      </w:pPr>
    </w:p>
    <w:p w14:paraId="1876E565" w14:textId="0AFF4F79" w:rsidR="006164F8" w:rsidRDefault="00F03664" w:rsidP="00F03664">
      <w:pPr>
        <w:rPr>
          <w:rFonts w:ascii="Times New Roman" w:hAnsi="Times New Roman"/>
          <w:lang w:val="en-CA" w:eastAsia="en-CA" w:bidi="ar-SA"/>
        </w:rPr>
      </w:pPr>
      <w:r w:rsidRPr="00480354">
        <w:rPr>
          <w:rFonts w:ascii="Times New Roman" w:hAnsi="Times New Roman"/>
          <w:lang w:val="en-CA" w:eastAsia="en-CA" w:bidi="ar-SA"/>
        </w:rPr>
        <w:t>The individual sections are to be segregated. The Technical Proposal will be evaluated first. If it is found in order, the Price Proposal will be reviewed. The Technical Proposal shall have no direct or indirect reference to any price or financials related to the proposal. Any submissions that are found violating this clause at any stage may be disqualifie</w:t>
      </w:r>
      <w:r w:rsidR="00BE5FAF" w:rsidRPr="00480354">
        <w:rPr>
          <w:rFonts w:ascii="Times New Roman" w:hAnsi="Times New Roman"/>
          <w:lang w:val="en-CA" w:eastAsia="en-CA" w:bidi="ar-SA"/>
        </w:rPr>
        <w:t xml:space="preserve">d without further explanation. </w:t>
      </w:r>
    </w:p>
    <w:p w14:paraId="14BF46B0" w14:textId="77777777" w:rsidR="00EE145D" w:rsidRPr="00480354" w:rsidRDefault="00EE145D" w:rsidP="00F03664">
      <w:pPr>
        <w:rPr>
          <w:rFonts w:ascii="Times New Roman" w:hAnsi="Times New Roman"/>
          <w:lang w:val="en-CA" w:eastAsia="en-CA" w:bidi="ar-SA"/>
        </w:rPr>
      </w:pPr>
    </w:p>
    <w:p w14:paraId="56B0C019" w14:textId="77777777" w:rsidR="00F03664" w:rsidRPr="00480354" w:rsidRDefault="00F03664" w:rsidP="007E5864">
      <w:pPr>
        <w:jc w:val="center"/>
        <w:rPr>
          <w:rFonts w:ascii="Times New Roman" w:hAnsi="Times New Roman"/>
          <w:b/>
          <w:color w:val="000000"/>
          <w:u w:val="single"/>
          <w:lang w:val="en-CA" w:eastAsia="en-CA" w:bidi="ar-SA"/>
        </w:rPr>
      </w:pPr>
      <w:r w:rsidRPr="00480354">
        <w:rPr>
          <w:rFonts w:ascii="Times New Roman" w:hAnsi="Times New Roman"/>
          <w:b/>
          <w:color w:val="000000"/>
          <w:u w:val="single"/>
          <w:lang w:val="en-CA" w:eastAsia="en-CA" w:bidi="ar-SA"/>
        </w:rPr>
        <w:t>Technical Proposal Requirements</w:t>
      </w:r>
    </w:p>
    <w:p w14:paraId="54E2D622" w14:textId="1AC883E7" w:rsidR="00595F2D" w:rsidRPr="00595F2D" w:rsidRDefault="00671E6B" w:rsidP="0011395B">
      <w:pPr>
        <w:rPr>
          <w:rFonts w:ascii="Times New Roman" w:hAnsi="Times New Roman"/>
          <w:color w:val="000000"/>
          <w:lang w:val="en-CA" w:eastAsia="en-CA" w:bidi="ar-SA"/>
        </w:rPr>
      </w:pPr>
      <w:r w:rsidRPr="00480354">
        <w:rPr>
          <w:rFonts w:ascii="Times New Roman" w:hAnsi="Times New Roman"/>
          <w:color w:val="000000"/>
          <w:lang w:val="en-CA" w:eastAsia="en-CA" w:bidi="ar-SA"/>
        </w:rPr>
        <w:t>Vendor is to include the p</w:t>
      </w:r>
      <w:r w:rsidR="00F03664" w:rsidRPr="00480354">
        <w:rPr>
          <w:rFonts w:ascii="Times New Roman" w:hAnsi="Times New Roman"/>
          <w:color w:val="000000"/>
          <w:lang w:val="en-CA" w:eastAsia="en-CA" w:bidi="ar-SA"/>
        </w:rPr>
        <w:t xml:space="preserve">roposed approach to the </w:t>
      </w:r>
      <w:r w:rsidR="001369E7">
        <w:rPr>
          <w:rFonts w:ascii="Times New Roman" w:hAnsi="Times New Roman"/>
          <w:color w:val="000000"/>
          <w:lang w:val="en-CA" w:eastAsia="en-CA" w:bidi="ar-SA"/>
        </w:rPr>
        <w:t xml:space="preserve">project and </w:t>
      </w:r>
      <w:r w:rsidR="00F03664" w:rsidRPr="00480354">
        <w:rPr>
          <w:rFonts w:ascii="Times New Roman" w:hAnsi="Times New Roman"/>
          <w:color w:val="000000"/>
          <w:lang w:val="en-CA" w:eastAsia="en-CA" w:bidi="ar-SA"/>
        </w:rPr>
        <w:t>intende</w:t>
      </w:r>
      <w:r w:rsidR="006E772A" w:rsidRPr="00480354">
        <w:rPr>
          <w:rFonts w:ascii="Times New Roman" w:hAnsi="Times New Roman"/>
          <w:color w:val="000000"/>
          <w:lang w:val="en-CA" w:eastAsia="en-CA" w:bidi="ar-SA"/>
        </w:rPr>
        <w:t>d scope of work</w:t>
      </w:r>
      <w:r w:rsidR="001369E7">
        <w:rPr>
          <w:rFonts w:ascii="Times New Roman" w:hAnsi="Times New Roman"/>
          <w:color w:val="000000"/>
          <w:lang w:val="en-CA" w:eastAsia="en-CA" w:bidi="ar-SA"/>
        </w:rPr>
        <w:t>, walking through each section listed within the project</w:t>
      </w:r>
      <w:r w:rsidR="0011395B" w:rsidRPr="00480354">
        <w:rPr>
          <w:rFonts w:ascii="Times New Roman" w:hAnsi="Times New Roman"/>
          <w:color w:val="000000"/>
          <w:lang w:val="en-CA" w:eastAsia="en-CA" w:bidi="ar-SA"/>
        </w:rPr>
        <w:t xml:space="preserve">. Proposal </w:t>
      </w:r>
      <w:r w:rsidR="0011395B" w:rsidRPr="00480354">
        <w:rPr>
          <w:rFonts w:ascii="Times New Roman" w:hAnsi="Times New Roman"/>
          <w:b/>
          <w:color w:val="000000"/>
          <w:u w:val="single"/>
          <w:lang w:val="en-CA" w:eastAsia="en-CA" w:bidi="ar-SA"/>
        </w:rPr>
        <w:t>MUST</w:t>
      </w:r>
      <w:r w:rsidR="0011395B" w:rsidRPr="00480354">
        <w:rPr>
          <w:rFonts w:ascii="Times New Roman" w:hAnsi="Times New Roman"/>
          <w:color w:val="000000"/>
          <w:lang w:val="en-CA" w:eastAsia="en-CA" w:bidi="ar-SA"/>
        </w:rPr>
        <w:t xml:space="preserve"> </w:t>
      </w:r>
      <w:r w:rsidR="001369E7">
        <w:rPr>
          <w:rFonts w:ascii="Times New Roman" w:hAnsi="Times New Roman"/>
          <w:color w:val="000000"/>
          <w:lang w:val="en-CA" w:eastAsia="en-CA" w:bidi="ar-SA"/>
        </w:rPr>
        <w:t xml:space="preserve">also </w:t>
      </w:r>
      <w:r w:rsidR="0011395B" w:rsidRPr="00480354">
        <w:rPr>
          <w:rFonts w:ascii="Times New Roman" w:hAnsi="Times New Roman"/>
          <w:color w:val="000000"/>
          <w:lang w:val="en-CA" w:eastAsia="en-CA" w:bidi="ar-SA"/>
        </w:rPr>
        <w:t>include</w:t>
      </w:r>
      <w:r w:rsidR="00671A69" w:rsidRPr="00480354">
        <w:rPr>
          <w:rFonts w:ascii="Times New Roman" w:hAnsi="Times New Roman"/>
          <w:color w:val="000000"/>
          <w:lang w:val="en-CA" w:eastAsia="en-CA" w:bidi="ar-SA"/>
        </w:rPr>
        <w:t xml:space="preserve"> the </w:t>
      </w:r>
      <w:r w:rsidR="00671A69" w:rsidRPr="00595F2D">
        <w:rPr>
          <w:rFonts w:ascii="Times New Roman" w:hAnsi="Times New Roman"/>
          <w:color w:val="000000"/>
          <w:lang w:val="en-CA" w:eastAsia="en-CA" w:bidi="ar-SA"/>
        </w:rPr>
        <w:t>following</w:t>
      </w:r>
      <w:r w:rsidR="0011395B" w:rsidRPr="00595F2D">
        <w:rPr>
          <w:rFonts w:ascii="Times New Roman" w:hAnsi="Times New Roman"/>
          <w:color w:val="000000"/>
          <w:lang w:val="en-CA" w:eastAsia="en-CA" w:bidi="ar-SA"/>
        </w:rPr>
        <w:t>:</w:t>
      </w:r>
    </w:p>
    <w:p w14:paraId="61115FC1" w14:textId="6215E2AA" w:rsidR="00236B34" w:rsidRPr="00066A2D" w:rsidRDefault="00236B34">
      <w:pPr>
        <w:pStyle w:val="ListParagraph"/>
        <w:numPr>
          <w:ilvl w:val="0"/>
          <w:numId w:val="7"/>
        </w:numPr>
        <w:spacing w:after="160" w:line="259" w:lineRule="auto"/>
        <w:rPr>
          <w:rFonts w:ascii="Times New Roman" w:hAnsi="Times New Roman"/>
        </w:rPr>
      </w:pPr>
      <w:r w:rsidRPr="00066A2D">
        <w:rPr>
          <w:rFonts w:ascii="Times New Roman" w:hAnsi="Times New Roman"/>
        </w:rPr>
        <w:t>Completed Mandatory Criteria Chart &amp; Reference page number within your response.</w:t>
      </w:r>
    </w:p>
    <w:p w14:paraId="342060A5" w14:textId="1B947EC4" w:rsidR="00595F2D" w:rsidRPr="007E7FBF" w:rsidRDefault="001369E7">
      <w:pPr>
        <w:pStyle w:val="ListParagraph"/>
        <w:numPr>
          <w:ilvl w:val="0"/>
          <w:numId w:val="7"/>
        </w:numPr>
        <w:spacing w:after="160" w:line="259" w:lineRule="auto"/>
        <w:rPr>
          <w:rFonts w:ascii="Times New Roman" w:hAnsi="Times New Roman"/>
        </w:rPr>
      </w:pPr>
      <w:r w:rsidRPr="007E7FBF">
        <w:rPr>
          <w:rFonts w:ascii="Times New Roman" w:hAnsi="Times New Roman"/>
        </w:rPr>
        <w:t xml:space="preserve">Proof of </w:t>
      </w:r>
      <w:r w:rsidR="00595F2D" w:rsidRPr="007E7FBF">
        <w:rPr>
          <w:rFonts w:ascii="Times New Roman" w:hAnsi="Times New Roman"/>
        </w:rPr>
        <w:t>Credentials as relates to the</w:t>
      </w:r>
      <w:r w:rsidRPr="007E7FBF">
        <w:rPr>
          <w:rFonts w:ascii="Times New Roman" w:hAnsi="Times New Roman"/>
        </w:rPr>
        <w:t xml:space="preserve"> </w:t>
      </w:r>
      <w:r w:rsidR="00595F2D" w:rsidRPr="007E7FBF">
        <w:rPr>
          <w:rFonts w:ascii="Times New Roman" w:hAnsi="Times New Roman"/>
        </w:rPr>
        <w:t>Services above</w:t>
      </w:r>
    </w:p>
    <w:p w14:paraId="5928604C" w14:textId="0EFF4355" w:rsidR="00595F2D" w:rsidRPr="007E7FBF" w:rsidRDefault="00595F2D">
      <w:pPr>
        <w:pStyle w:val="ListParagraph"/>
        <w:numPr>
          <w:ilvl w:val="0"/>
          <w:numId w:val="7"/>
        </w:numPr>
        <w:spacing w:after="160" w:line="259" w:lineRule="auto"/>
        <w:rPr>
          <w:rFonts w:ascii="Times New Roman" w:hAnsi="Times New Roman"/>
        </w:rPr>
      </w:pPr>
      <w:r w:rsidRPr="007E7FBF">
        <w:rPr>
          <w:rFonts w:ascii="Times New Roman" w:hAnsi="Times New Roman"/>
        </w:rPr>
        <w:t>Team size and capabilities</w:t>
      </w:r>
      <w:r w:rsidR="00F5654E" w:rsidRPr="007E7FBF">
        <w:rPr>
          <w:rFonts w:ascii="Times New Roman" w:hAnsi="Times New Roman"/>
        </w:rPr>
        <w:t>, including resumes of implementation team</w:t>
      </w:r>
    </w:p>
    <w:p w14:paraId="6D67E900" w14:textId="6D847921" w:rsidR="0058610E" w:rsidRPr="007E7FBF" w:rsidRDefault="0058610E">
      <w:pPr>
        <w:pStyle w:val="ListParagraph"/>
        <w:numPr>
          <w:ilvl w:val="0"/>
          <w:numId w:val="7"/>
        </w:numPr>
        <w:spacing w:after="160" w:line="259" w:lineRule="auto"/>
        <w:rPr>
          <w:rFonts w:ascii="Times New Roman" w:hAnsi="Times New Roman"/>
        </w:rPr>
      </w:pPr>
      <w:r w:rsidRPr="007E7FBF">
        <w:rPr>
          <w:rFonts w:ascii="Times New Roman" w:hAnsi="Times New Roman"/>
        </w:rPr>
        <w:t>Provide details on your approach to all sections within the project</w:t>
      </w:r>
    </w:p>
    <w:p w14:paraId="56CDC91C" w14:textId="2C5DCA4D" w:rsidR="007E7FBF" w:rsidRPr="007E7FBF" w:rsidRDefault="007E7FBF">
      <w:pPr>
        <w:pStyle w:val="ListParagraph"/>
        <w:numPr>
          <w:ilvl w:val="0"/>
          <w:numId w:val="7"/>
        </w:numPr>
        <w:spacing w:after="160" w:line="259" w:lineRule="auto"/>
        <w:rPr>
          <w:rFonts w:ascii="Times New Roman" w:hAnsi="Times New Roman"/>
        </w:rPr>
      </w:pPr>
      <w:r w:rsidRPr="007E7FBF">
        <w:rPr>
          <w:rFonts w:ascii="Times New Roman" w:hAnsi="Times New Roman"/>
        </w:rPr>
        <w:t>Provide details of your timeline</w:t>
      </w:r>
    </w:p>
    <w:p w14:paraId="56D542BC" w14:textId="64CF9356" w:rsidR="009E404E" w:rsidRPr="00066A2D" w:rsidRDefault="00981E40">
      <w:pPr>
        <w:pStyle w:val="ListParagraph"/>
        <w:numPr>
          <w:ilvl w:val="0"/>
          <w:numId w:val="7"/>
        </w:numPr>
        <w:spacing w:after="160" w:line="259" w:lineRule="auto"/>
        <w:rPr>
          <w:rFonts w:ascii="Times New Roman" w:hAnsi="Times New Roman"/>
        </w:rPr>
      </w:pPr>
      <w:r w:rsidRPr="00066A2D">
        <w:rPr>
          <w:rFonts w:ascii="Times New Roman" w:hAnsi="Times New Roman"/>
        </w:rPr>
        <w:t xml:space="preserve">U.S. Business Declaration Form - </w:t>
      </w:r>
      <w:r w:rsidR="009E404E" w:rsidRPr="00066A2D">
        <w:rPr>
          <w:rFonts w:ascii="Times New Roman" w:hAnsi="Times New Roman"/>
        </w:rPr>
        <w:t>Schedule A</w:t>
      </w:r>
    </w:p>
    <w:p w14:paraId="79B8F114" w14:textId="77777777" w:rsidR="00C37560" w:rsidRPr="00066A2D" w:rsidRDefault="006E772A">
      <w:pPr>
        <w:pStyle w:val="ListParagraph"/>
        <w:numPr>
          <w:ilvl w:val="0"/>
          <w:numId w:val="7"/>
        </w:numPr>
        <w:spacing w:after="160" w:line="259" w:lineRule="auto"/>
        <w:rPr>
          <w:rFonts w:ascii="Times New Roman" w:hAnsi="Times New Roman"/>
        </w:rPr>
      </w:pPr>
      <w:r w:rsidRPr="00066A2D">
        <w:rPr>
          <w:rFonts w:ascii="Times New Roman" w:hAnsi="Times New Roman"/>
        </w:rPr>
        <w:t>Corporate Overview</w:t>
      </w:r>
      <w:r w:rsidR="0071782A" w:rsidRPr="00066A2D">
        <w:rPr>
          <w:rFonts w:ascii="Times New Roman" w:hAnsi="Times New Roman"/>
        </w:rPr>
        <w:t xml:space="preserve"> – Schedule B</w:t>
      </w:r>
    </w:p>
    <w:p w14:paraId="322BEF8D" w14:textId="77777777" w:rsidR="00C37560" w:rsidRPr="00066A2D" w:rsidRDefault="006E772A">
      <w:pPr>
        <w:pStyle w:val="ListParagraph"/>
        <w:numPr>
          <w:ilvl w:val="0"/>
          <w:numId w:val="7"/>
        </w:numPr>
        <w:spacing w:after="160" w:line="259" w:lineRule="auto"/>
        <w:rPr>
          <w:rFonts w:ascii="Times New Roman" w:hAnsi="Times New Roman"/>
        </w:rPr>
      </w:pPr>
      <w:r w:rsidRPr="00066A2D">
        <w:rPr>
          <w:rFonts w:ascii="Times New Roman" w:hAnsi="Times New Roman"/>
        </w:rPr>
        <w:t>Agents / Subcontractors Form</w:t>
      </w:r>
      <w:r w:rsidR="0071782A" w:rsidRPr="00066A2D">
        <w:rPr>
          <w:rFonts w:ascii="Times New Roman" w:hAnsi="Times New Roman"/>
        </w:rPr>
        <w:t xml:space="preserve"> – Schedule C</w:t>
      </w:r>
      <w:bookmarkStart w:id="6" w:name="_Toc326152778"/>
    </w:p>
    <w:p w14:paraId="398C4A43" w14:textId="77777777" w:rsidR="00C37560" w:rsidRPr="00066A2D" w:rsidRDefault="006E772A">
      <w:pPr>
        <w:pStyle w:val="ListParagraph"/>
        <w:numPr>
          <w:ilvl w:val="0"/>
          <w:numId w:val="7"/>
        </w:numPr>
        <w:spacing w:after="160" w:line="259" w:lineRule="auto"/>
        <w:rPr>
          <w:rFonts w:ascii="Times New Roman" w:hAnsi="Times New Roman"/>
        </w:rPr>
      </w:pPr>
      <w:r w:rsidRPr="00066A2D">
        <w:rPr>
          <w:rFonts w:ascii="Times New Roman" w:hAnsi="Times New Roman"/>
        </w:rPr>
        <w:t>Declaration of Conflict Statement</w:t>
      </w:r>
      <w:bookmarkEnd w:id="6"/>
      <w:r w:rsidR="0071782A" w:rsidRPr="00066A2D">
        <w:rPr>
          <w:rFonts w:ascii="Times New Roman" w:hAnsi="Times New Roman"/>
        </w:rPr>
        <w:t xml:space="preserve"> – Schedule D</w:t>
      </w:r>
    </w:p>
    <w:p w14:paraId="6F460276" w14:textId="77777777" w:rsidR="00C37560" w:rsidRPr="00066A2D" w:rsidRDefault="006E772A">
      <w:pPr>
        <w:pStyle w:val="ListParagraph"/>
        <w:numPr>
          <w:ilvl w:val="0"/>
          <w:numId w:val="7"/>
        </w:numPr>
        <w:spacing w:after="160" w:line="259" w:lineRule="auto"/>
        <w:rPr>
          <w:rFonts w:ascii="Times New Roman" w:hAnsi="Times New Roman"/>
        </w:rPr>
      </w:pPr>
      <w:r w:rsidRPr="00066A2D">
        <w:rPr>
          <w:rFonts w:ascii="Times New Roman" w:hAnsi="Times New Roman"/>
        </w:rPr>
        <w:t>Vendor References</w:t>
      </w:r>
      <w:r w:rsidR="0071782A" w:rsidRPr="00066A2D">
        <w:rPr>
          <w:rFonts w:ascii="Times New Roman" w:hAnsi="Times New Roman"/>
        </w:rPr>
        <w:t xml:space="preserve"> – Schedule E</w:t>
      </w:r>
      <w:bookmarkStart w:id="7" w:name="_Toc309974743"/>
      <w:bookmarkStart w:id="8" w:name="_Toc325963290"/>
      <w:bookmarkStart w:id="9" w:name="_Toc326152782"/>
    </w:p>
    <w:p w14:paraId="6FB41384" w14:textId="4E237CB6" w:rsidR="006E772A" w:rsidRPr="00066A2D" w:rsidRDefault="00066A2D">
      <w:pPr>
        <w:pStyle w:val="ListParagraph"/>
        <w:numPr>
          <w:ilvl w:val="0"/>
          <w:numId w:val="7"/>
        </w:numPr>
        <w:spacing w:after="160" w:line="259" w:lineRule="auto"/>
        <w:rPr>
          <w:rFonts w:ascii="Times New Roman" w:hAnsi="Times New Roman"/>
        </w:rPr>
      </w:pPr>
      <w:r w:rsidRPr="00066A2D">
        <w:rPr>
          <w:rFonts w:ascii="Times New Roman" w:hAnsi="Times New Roman"/>
        </w:rPr>
        <w:t xml:space="preserve">Proof of </w:t>
      </w:r>
      <w:r w:rsidR="006E772A" w:rsidRPr="00066A2D">
        <w:rPr>
          <w:rFonts w:ascii="Times New Roman" w:hAnsi="Times New Roman"/>
        </w:rPr>
        <w:t>Liability Insurance</w:t>
      </w:r>
      <w:bookmarkEnd w:id="7"/>
      <w:bookmarkEnd w:id="8"/>
      <w:bookmarkEnd w:id="9"/>
      <w:r w:rsidR="006E772A" w:rsidRPr="00066A2D">
        <w:rPr>
          <w:rFonts w:ascii="Times New Roman" w:hAnsi="Times New Roman"/>
        </w:rPr>
        <w:tab/>
      </w:r>
    </w:p>
    <w:p w14:paraId="6A5D954E" w14:textId="77777777" w:rsidR="006E772A" w:rsidRPr="00480354" w:rsidRDefault="006E772A" w:rsidP="006E772A">
      <w:pPr>
        <w:spacing w:after="0" w:line="240" w:lineRule="auto"/>
        <w:rPr>
          <w:rFonts w:ascii="Times New Roman" w:hAnsi="Times New Roman"/>
          <w:lang w:bidi="ar-SA"/>
        </w:rPr>
      </w:pPr>
    </w:p>
    <w:p w14:paraId="2335AFF9" w14:textId="5C896AFC" w:rsidR="006E772A" w:rsidRPr="00480354" w:rsidRDefault="006E772A" w:rsidP="006E772A">
      <w:pPr>
        <w:rPr>
          <w:rFonts w:ascii="Times New Roman" w:hAnsi="Times New Roman"/>
          <w:lang w:bidi="ar-SA"/>
        </w:rPr>
      </w:pPr>
      <w:r w:rsidRPr="00480354">
        <w:rPr>
          <w:rFonts w:ascii="Times New Roman" w:hAnsi="Times New Roman"/>
          <w:lang w:bidi="ar-SA"/>
        </w:rPr>
        <w:t>The Vendor shall provide proof and maintain insurance and pay such assessments as will protect him/her</w:t>
      </w:r>
      <w:r w:rsidR="0047177F" w:rsidRPr="00480354">
        <w:rPr>
          <w:rFonts w:ascii="Times New Roman" w:hAnsi="Times New Roman"/>
          <w:lang w:bidi="ar-SA"/>
        </w:rPr>
        <w:t xml:space="preserve">, including </w:t>
      </w:r>
      <w:r w:rsidR="00987769" w:rsidRPr="00480354">
        <w:rPr>
          <w:rFonts w:ascii="Times New Roman" w:hAnsi="Times New Roman"/>
          <w:lang w:bidi="ar-SA"/>
        </w:rPr>
        <w:t>Subcontractors</w:t>
      </w:r>
      <w:r w:rsidR="0047177F" w:rsidRPr="00480354">
        <w:rPr>
          <w:rFonts w:ascii="Times New Roman" w:hAnsi="Times New Roman"/>
          <w:lang w:bidi="ar-SA"/>
        </w:rPr>
        <w:t xml:space="preserve"> </w:t>
      </w:r>
      <w:r w:rsidRPr="00480354">
        <w:rPr>
          <w:rFonts w:ascii="Times New Roman" w:hAnsi="Times New Roman"/>
          <w:lang w:bidi="ar-SA"/>
        </w:rPr>
        <w:t xml:space="preserve">and Kerry’s Place from any claims under WSIB and from other claims for damage which may arise from operations under this Agreement including: </w:t>
      </w:r>
    </w:p>
    <w:p w14:paraId="5DACA6BE" w14:textId="77777777" w:rsidR="006E772A" w:rsidRPr="00480354" w:rsidRDefault="006E772A" w:rsidP="00F07C09">
      <w:pPr>
        <w:numPr>
          <w:ilvl w:val="0"/>
          <w:numId w:val="5"/>
        </w:numPr>
        <w:autoSpaceDE w:val="0"/>
        <w:autoSpaceDN w:val="0"/>
        <w:adjustRightInd w:val="0"/>
        <w:spacing w:after="0" w:line="240" w:lineRule="auto"/>
        <w:jc w:val="both"/>
        <w:rPr>
          <w:rFonts w:ascii="Times New Roman" w:hAnsi="Times New Roman"/>
          <w:lang w:bidi="ar-SA"/>
        </w:rPr>
      </w:pPr>
      <w:r w:rsidRPr="00480354">
        <w:rPr>
          <w:rFonts w:ascii="Times New Roman" w:hAnsi="Times New Roman"/>
          <w:lang w:bidi="ar-SA"/>
        </w:rPr>
        <w:t>Comprehensive public liability and property damage insurance providing coverage up to $5,000,000.00 (Five Million Dollars) inclusive against liability for bodily injury or death on a per occurrence basis or damage to property. Such insurance shall include Kerry’s Place as additional insured. Vendors that do not currently comply with the above insurance coverage should include in their quote a cost to provide the coverage requested.</w:t>
      </w:r>
    </w:p>
    <w:p w14:paraId="791FC874" w14:textId="77777777" w:rsidR="006E772A" w:rsidRPr="00480354" w:rsidRDefault="006E772A" w:rsidP="006E772A">
      <w:pPr>
        <w:autoSpaceDE w:val="0"/>
        <w:autoSpaceDN w:val="0"/>
        <w:adjustRightInd w:val="0"/>
        <w:spacing w:after="0" w:line="240" w:lineRule="auto"/>
        <w:ind w:left="360"/>
        <w:jc w:val="both"/>
        <w:rPr>
          <w:rFonts w:ascii="Times New Roman" w:hAnsi="Times New Roman"/>
          <w:lang w:bidi="ar-SA"/>
        </w:rPr>
      </w:pPr>
    </w:p>
    <w:p w14:paraId="535A010D" w14:textId="77777777" w:rsidR="006E772A" w:rsidRPr="00480354" w:rsidRDefault="006E772A" w:rsidP="006E772A">
      <w:pPr>
        <w:autoSpaceDE w:val="0"/>
        <w:autoSpaceDN w:val="0"/>
        <w:adjustRightInd w:val="0"/>
        <w:spacing w:after="0" w:line="240" w:lineRule="auto"/>
        <w:jc w:val="both"/>
        <w:rPr>
          <w:rFonts w:ascii="Times New Roman" w:hAnsi="Times New Roman"/>
          <w:lang w:bidi="ar-SA"/>
        </w:rPr>
      </w:pPr>
      <w:r w:rsidRPr="00480354">
        <w:rPr>
          <w:rFonts w:ascii="Times New Roman" w:hAnsi="Times New Roman"/>
          <w:b/>
          <w:bCs/>
          <w:i/>
          <w:iCs/>
          <w:lang w:bidi="ar-SA"/>
        </w:rPr>
        <w:t xml:space="preserve"> </w:t>
      </w:r>
      <w:r w:rsidRPr="00480354">
        <w:rPr>
          <w:rFonts w:ascii="Times New Roman" w:hAnsi="Times New Roman"/>
          <w:lang w:bidi="ar-SA"/>
        </w:rPr>
        <w:t>The Vendor is required to provide a “WSIB Certificate of Clearance”, or in cases of an independent operator, a “WSIB Letter of Proof” confirming their status as such. In cases of the Vendor being an independent operator and written proof of such has been received by Kerry’s Place, the Vendor will be required to sign a “Liability Waiver”.</w:t>
      </w:r>
    </w:p>
    <w:p w14:paraId="3EE733C1" w14:textId="77777777" w:rsidR="006E772A" w:rsidRPr="00480354" w:rsidRDefault="006E772A" w:rsidP="006E772A">
      <w:pPr>
        <w:autoSpaceDE w:val="0"/>
        <w:autoSpaceDN w:val="0"/>
        <w:adjustRightInd w:val="0"/>
        <w:spacing w:after="0" w:line="240" w:lineRule="auto"/>
        <w:jc w:val="both"/>
        <w:rPr>
          <w:rFonts w:ascii="Times New Roman" w:hAnsi="Times New Roman"/>
          <w:lang w:bidi="ar-SA"/>
        </w:rPr>
      </w:pPr>
    </w:p>
    <w:p w14:paraId="4ADBC011" w14:textId="7F989937" w:rsidR="00F03664" w:rsidRPr="00EE145D" w:rsidRDefault="006E772A" w:rsidP="00EE145D">
      <w:pPr>
        <w:autoSpaceDE w:val="0"/>
        <w:autoSpaceDN w:val="0"/>
        <w:adjustRightInd w:val="0"/>
        <w:spacing w:after="0" w:line="240" w:lineRule="auto"/>
        <w:jc w:val="both"/>
        <w:rPr>
          <w:rFonts w:ascii="Times New Roman" w:hAnsi="Times New Roman"/>
          <w:lang w:val="en-CA" w:bidi="ar-SA"/>
        </w:rPr>
      </w:pPr>
      <w:r w:rsidRPr="00480354">
        <w:rPr>
          <w:rFonts w:ascii="Times New Roman" w:hAnsi="Times New Roman"/>
          <w:lang w:bidi="ar-SA"/>
        </w:rPr>
        <w:t xml:space="preserve">IT SHALL BE THE SOLE RESPONSIBILITY OF THE VENDOR TO DETERMINE WHAT ADDITIONAL INSURANCE COVERAGE, IF ANY, IS NECESSARY AND ADVISABLE FOR ITS OWN PROTECTION AND/OR TO FULFIL ITS OBLIGATIONS UNDER THIS AGREEMENT. </w:t>
      </w:r>
      <w:r w:rsidR="00987769" w:rsidRPr="00480354">
        <w:rPr>
          <w:rFonts w:ascii="Times New Roman" w:hAnsi="Times New Roman"/>
          <w:lang w:bidi="ar-SA"/>
        </w:rPr>
        <w:t>ANY</w:t>
      </w:r>
      <w:r w:rsidRPr="00480354">
        <w:rPr>
          <w:rFonts w:ascii="Times New Roman" w:hAnsi="Times New Roman"/>
          <w:lang w:bidi="ar-SA"/>
        </w:rPr>
        <w:t xml:space="preserve"> ADDITIONAL INSURANCE SHALL BE PROVIDED AND MAINTAINED BY THE VENDOR AT ITS OWN EXPENSE.</w:t>
      </w:r>
    </w:p>
    <w:p w14:paraId="6B6426FD" w14:textId="77777777" w:rsidR="000B2BF9" w:rsidRPr="00480354" w:rsidRDefault="000B2BF9" w:rsidP="00C14298">
      <w:pPr>
        <w:spacing w:after="0" w:line="240" w:lineRule="auto"/>
        <w:jc w:val="both"/>
        <w:rPr>
          <w:rFonts w:ascii="Times New Roman" w:hAnsi="Times New Roman"/>
        </w:rPr>
      </w:pPr>
    </w:p>
    <w:p w14:paraId="7C389771" w14:textId="77777777" w:rsidR="00671E6B" w:rsidRPr="00480354" w:rsidRDefault="00671E6B" w:rsidP="007E5864">
      <w:pPr>
        <w:jc w:val="center"/>
        <w:rPr>
          <w:rFonts w:ascii="Times New Roman" w:hAnsi="Times New Roman"/>
          <w:b/>
          <w:spacing w:val="-1"/>
          <w:u w:val="single"/>
        </w:rPr>
      </w:pPr>
      <w:r w:rsidRPr="00480354">
        <w:rPr>
          <w:rFonts w:ascii="Times New Roman" w:hAnsi="Times New Roman"/>
          <w:b/>
          <w:spacing w:val="-1"/>
          <w:u w:val="single"/>
        </w:rPr>
        <w:t>Pricing Proposal Requirements</w:t>
      </w:r>
    </w:p>
    <w:p w14:paraId="55B849E1" w14:textId="244B1003" w:rsidR="00F03664" w:rsidRPr="006164F8" w:rsidRDefault="00671E6B" w:rsidP="006164F8">
      <w:pPr>
        <w:rPr>
          <w:rFonts w:ascii="Times New Roman" w:hAnsi="Times New Roman"/>
          <w:spacing w:val="-1"/>
        </w:rPr>
      </w:pPr>
      <w:r w:rsidRPr="00F301BD">
        <w:rPr>
          <w:rFonts w:ascii="Times New Roman" w:hAnsi="Times New Roman"/>
          <w:spacing w:val="-1"/>
        </w:rPr>
        <w:t>Completed Schedule F – Price Form</w:t>
      </w:r>
      <w:r w:rsidR="00BE5FAF" w:rsidRPr="00480354">
        <w:rPr>
          <w:rFonts w:ascii="Times New Roman" w:hAnsi="Times New Roman"/>
        </w:rPr>
        <w:br w:type="page"/>
      </w:r>
    </w:p>
    <w:p w14:paraId="19F72544" w14:textId="77777777" w:rsidR="00F03664" w:rsidRPr="00480354" w:rsidRDefault="00F03664" w:rsidP="00F07C09">
      <w:pPr>
        <w:pStyle w:val="NoSpacing"/>
        <w:numPr>
          <w:ilvl w:val="0"/>
          <w:numId w:val="4"/>
        </w:numPr>
        <w:rPr>
          <w:sz w:val="22"/>
          <w:szCs w:val="22"/>
        </w:rPr>
      </w:pPr>
      <w:r w:rsidRPr="00480354">
        <w:rPr>
          <w:sz w:val="22"/>
          <w:szCs w:val="22"/>
        </w:rPr>
        <w:lastRenderedPageBreak/>
        <w:t>EVALUATION PROCESS</w:t>
      </w:r>
    </w:p>
    <w:p w14:paraId="395D6417" w14:textId="77777777" w:rsidR="00F03664" w:rsidRPr="00480354" w:rsidRDefault="00F03664" w:rsidP="00F03664">
      <w:pPr>
        <w:spacing w:after="0" w:line="240" w:lineRule="auto"/>
        <w:jc w:val="both"/>
        <w:rPr>
          <w:rFonts w:ascii="Times New Roman" w:hAnsi="Times New Roman"/>
          <w:lang w:bidi="ar-SA"/>
        </w:rPr>
      </w:pPr>
    </w:p>
    <w:p w14:paraId="4ED59DA5" w14:textId="77777777" w:rsidR="00F03664" w:rsidRPr="00480354" w:rsidRDefault="00F03664" w:rsidP="00F03664">
      <w:pPr>
        <w:spacing w:after="0" w:line="240" w:lineRule="auto"/>
        <w:jc w:val="both"/>
        <w:rPr>
          <w:rFonts w:ascii="Times New Roman" w:hAnsi="Times New Roman"/>
          <w:lang w:bidi="ar-SA"/>
        </w:rPr>
      </w:pPr>
      <w:r w:rsidRPr="00480354">
        <w:rPr>
          <w:rFonts w:ascii="Times New Roman" w:hAnsi="Times New Roman"/>
          <w:lang w:bidi="ar-SA"/>
        </w:rPr>
        <w:t>The objective of the evaluation process is to identify the Proposal(s) that most effectively meet the requirements of this RFP leading to the determination of the Proposal that provides the best overall value for Kerry’s Place.</w:t>
      </w:r>
    </w:p>
    <w:p w14:paraId="740DB43B" w14:textId="77777777" w:rsidR="00F03664" w:rsidRPr="00480354" w:rsidRDefault="00F03664" w:rsidP="00F03664">
      <w:pPr>
        <w:spacing w:after="0" w:line="240" w:lineRule="auto"/>
        <w:jc w:val="both"/>
        <w:rPr>
          <w:rFonts w:ascii="Times New Roman" w:hAnsi="Times New Roman"/>
          <w:lang w:bidi="ar-SA"/>
        </w:rPr>
      </w:pPr>
    </w:p>
    <w:p w14:paraId="4CC82DD9" w14:textId="77777777" w:rsidR="00F03664" w:rsidRPr="00480354" w:rsidRDefault="00F03664" w:rsidP="00F03664">
      <w:pPr>
        <w:spacing w:after="0" w:line="240" w:lineRule="auto"/>
        <w:jc w:val="both"/>
        <w:rPr>
          <w:rFonts w:ascii="Times New Roman" w:hAnsi="Times New Roman"/>
          <w:lang w:bidi="ar-SA"/>
        </w:rPr>
      </w:pPr>
      <w:r w:rsidRPr="00480354">
        <w:rPr>
          <w:rFonts w:ascii="Times New Roman" w:hAnsi="Times New Roman"/>
          <w:lang w:bidi="ar-SA"/>
        </w:rPr>
        <w:t>The steps in the RFP evaluation process are as follows:</w:t>
      </w:r>
    </w:p>
    <w:p w14:paraId="3693C5C2" w14:textId="77777777" w:rsidR="00F03664" w:rsidRPr="00480354" w:rsidRDefault="00F03664" w:rsidP="00F03664">
      <w:pPr>
        <w:spacing w:after="0" w:line="240" w:lineRule="auto"/>
        <w:ind w:left="720"/>
        <w:jc w:val="both"/>
        <w:rPr>
          <w:rFonts w:ascii="Times New Roman" w:hAnsi="Times New Roman"/>
          <w:lang w:bidi="ar-SA"/>
        </w:rPr>
      </w:pPr>
    </w:p>
    <w:p w14:paraId="5E167AD7" w14:textId="7935FED1" w:rsidR="00F03664" w:rsidRPr="00480354" w:rsidRDefault="00E25148" w:rsidP="00F07C09">
      <w:pPr>
        <w:numPr>
          <w:ilvl w:val="0"/>
          <w:numId w:val="2"/>
        </w:numPr>
        <w:spacing w:after="0" w:line="240" w:lineRule="auto"/>
        <w:jc w:val="both"/>
        <w:rPr>
          <w:rFonts w:ascii="Times New Roman" w:hAnsi="Times New Roman"/>
          <w:lang w:bidi="ar-SA"/>
        </w:rPr>
      </w:pPr>
      <w:r w:rsidRPr="00480354">
        <w:rPr>
          <w:rFonts w:ascii="Times New Roman" w:hAnsi="Times New Roman"/>
          <w:lang w:bidi="ar-SA"/>
        </w:rPr>
        <w:t>Evaluation of Technical</w:t>
      </w:r>
      <w:r w:rsidR="00F03664" w:rsidRPr="00480354">
        <w:rPr>
          <w:rFonts w:ascii="Times New Roman" w:hAnsi="Times New Roman"/>
          <w:lang w:bidi="ar-SA"/>
        </w:rPr>
        <w:t xml:space="preserve"> Requirements</w:t>
      </w:r>
    </w:p>
    <w:p w14:paraId="1F73825E" w14:textId="77777777" w:rsidR="00F03664" w:rsidRPr="00480354" w:rsidRDefault="00F03664" w:rsidP="00F07C09">
      <w:pPr>
        <w:numPr>
          <w:ilvl w:val="0"/>
          <w:numId w:val="2"/>
        </w:numPr>
        <w:spacing w:after="0" w:line="240" w:lineRule="auto"/>
        <w:jc w:val="both"/>
        <w:rPr>
          <w:rFonts w:ascii="Times New Roman" w:hAnsi="Times New Roman"/>
          <w:lang w:bidi="ar-SA"/>
        </w:rPr>
      </w:pPr>
      <w:r w:rsidRPr="00480354">
        <w:rPr>
          <w:rFonts w:ascii="Times New Roman" w:hAnsi="Times New Roman"/>
          <w:lang w:bidi="ar-SA"/>
        </w:rPr>
        <w:t>Evaluation of Pricing</w:t>
      </w:r>
    </w:p>
    <w:p w14:paraId="2D5D1815" w14:textId="77777777" w:rsidR="00F03664" w:rsidRPr="00480354" w:rsidRDefault="00F03664" w:rsidP="00F03664">
      <w:pPr>
        <w:spacing w:after="0" w:line="240" w:lineRule="auto"/>
        <w:rPr>
          <w:rFonts w:ascii="Times New Roman" w:hAnsi="Times New Roman"/>
          <w:bCs/>
          <w:iCs/>
          <w:lang w:val="en-CA" w:bidi="ar-SA"/>
        </w:rPr>
      </w:pPr>
    </w:p>
    <w:p w14:paraId="67719F7D" w14:textId="77777777" w:rsidR="00CF6448" w:rsidRPr="00480354" w:rsidRDefault="00F03664" w:rsidP="00CF6448">
      <w:pPr>
        <w:pStyle w:val="Subtitle"/>
        <w:rPr>
          <w:szCs w:val="22"/>
        </w:rPr>
      </w:pPr>
      <w:bookmarkStart w:id="10" w:name="_Toc440370216"/>
      <w:r w:rsidRPr="00480354">
        <w:rPr>
          <w:szCs w:val="22"/>
        </w:rPr>
        <w:t>Weighted Evaluation Criteria</w:t>
      </w:r>
      <w:bookmarkEnd w:id="10"/>
      <w:r w:rsidRPr="00480354">
        <w:rPr>
          <w:szCs w:val="22"/>
        </w:rPr>
        <w:t xml:space="preserve">  </w:t>
      </w:r>
    </w:p>
    <w:p w14:paraId="0D0071A7" w14:textId="77777777" w:rsidR="00F03664" w:rsidRPr="00480354" w:rsidRDefault="00F03664" w:rsidP="00F03664">
      <w:pPr>
        <w:spacing w:after="0" w:line="240" w:lineRule="auto"/>
        <w:rPr>
          <w:rFonts w:ascii="Times New Roman" w:hAnsi="Times New Roman"/>
          <w:bCs/>
          <w:iCs/>
          <w:lang w:val="en-CA" w:bidi="ar-SA"/>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1530"/>
      </w:tblGrid>
      <w:tr w:rsidR="00F03664" w:rsidRPr="00A21894" w14:paraId="76EF2996" w14:textId="77777777" w:rsidTr="00F03664">
        <w:tc>
          <w:tcPr>
            <w:tcW w:w="4680" w:type="dxa"/>
            <w:vAlign w:val="center"/>
          </w:tcPr>
          <w:p w14:paraId="6514D514" w14:textId="77777777" w:rsidR="00F03664" w:rsidRPr="00A21894" w:rsidRDefault="00F03664" w:rsidP="00F03664">
            <w:pPr>
              <w:spacing w:after="0" w:line="240" w:lineRule="auto"/>
              <w:rPr>
                <w:rFonts w:ascii="Times New Roman" w:hAnsi="Times New Roman"/>
                <w:b/>
                <w:lang w:bidi="ar-SA"/>
              </w:rPr>
            </w:pPr>
            <w:r w:rsidRPr="00A21894">
              <w:rPr>
                <w:rFonts w:ascii="Times New Roman" w:hAnsi="Times New Roman"/>
                <w:b/>
                <w:lang w:bidi="ar-SA"/>
              </w:rPr>
              <w:t>Evaluation Criteria</w:t>
            </w:r>
          </w:p>
        </w:tc>
        <w:tc>
          <w:tcPr>
            <w:tcW w:w="1530" w:type="dxa"/>
            <w:vAlign w:val="center"/>
          </w:tcPr>
          <w:p w14:paraId="6B3F500E" w14:textId="77777777" w:rsidR="00F03664" w:rsidRPr="00A21894" w:rsidRDefault="00F03664" w:rsidP="00F03664">
            <w:pPr>
              <w:spacing w:after="0" w:line="240" w:lineRule="auto"/>
              <w:jc w:val="center"/>
              <w:rPr>
                <w:rFonts w:ascii="Times New Roman" w:hAnsi="Times New Roman"/>
                <w:b/>
                <w:lang w:bidi="ar-SA"/>
              </w:rPr>
            </w:pPr>
            <w:r w:rsidRPr="00A21894">
              <w:rPr>
                <w:rFonts w:ascii="Times New Roman" w:hAnsi="Times New Roman"/>
                <w:b/>
                <w:lang w:bidi="ar-SA"/>
              </w:rPr>
              <w:t>Weighting</w:t>
            </w:r>
          </w:p>
        </w:tc>
      </w:tr>
      <w:tr w:rsidR="00F03664" w:rsidRPr="00F301BD" w14:paraId="7C93649D" w14:textId="77777777" w:rsidTr="00F03664">
        <w:tc>
          <w:tcPr>
            <w:tcW w:w="4680" w:type="dxa"/>
            <w:vAlign w:val="center"/>
          </w:tcPr>
          <w:p w14:paraId="501B4D1D" w14:textId="77777777" w:rsidR="00F03664" w:rsidRPr="00F301BD" w:rsidRDefault="00F03664" w:rsidP="00F03664">
            <w:pPr>
              <w:spacing w:after="0" w:line="240" w:lineRule="auto"/>
              <w:rPr>
                <w:rFonts w:ascii="Times New Roman" w:hAnsi="Times New Roman"/>
                <w:lang w:bidi="ar-SA"/>
              </w:rPr>
            </w:pPr>
            <w:r w:rsidRPr="00F301BD">
              <w:rPr>
                <w:rFonts w:ascii="Times New Roman" w:hAnsi="Times New Roman"/>
                <w:lang w:bidi="ar-SA"/>
              </w:rPr>
              <w:t>Busines</w:t>
            </w:r>
            <w:r w:rsidR="00CF6448" w:rsidRPr="00F301BD">
              <w:rPr>
                <w:rFonts w:ascii="Times New Roman" w:hAnsi="Times New Roman"/>
                <w:lang w:bidi="ar-SA"/>
              </w:rPr>
              <w:t xml:space="preserve">s/Corporate Profile </w:t>
            </w:r>
          </w:p>
        </w:tc>
        <w:tc>
          <w:tcPr>
            <w:tcW w:w="1530" w:type="dxa"/>
            <w:vAlign w:val="center"/>
          </w:tcPr>
          <w:p w14:paraId="426A217C" w14:textId="77777777" w:rsidR="00F03664" w:rsidRPr="002D3BA6" w:rsidRDefault="00F03664" w:rsidP="00F03664">
            <w:pPr>
              <w:spacing w:after="0" w:line="240" w:lineRule="auto"/>
              <w:jc w:val="center"/>
              <w:rPr>
                <w:rFonts w:ascii="Times New Roman" w:hAnsi="Times New Roman"/>
                <w:lang w:bidi="ar-SA"/>
              </w:rPr>
            </w:pPr>
            <w:r w:rsidRPr="002D3BA6">
              <w:rPr>
                <w:rFonts w:ascii="Times New Roman" w:hAnsi="Times New Roman"/>
                <w:lang w:bidi="ar-SA"/>
              </w:rPr>
              <w:t>10</w:t>
            </w:r>
          </w:p>
        </w:tc>
      </w:tr>
      <w:tr w:rsidR="002B22BB" w:rsidRPr="00F301BD" w14:paraId="7D2B2116" w14:textId="77777777" w:rsidTr="00F03664">
        <w:tc>
          <w:tcPr>
            <w:tcW w:w="4680" w:type="dxa"/>
            <w:vAlign w:val="center"/>
          </w:tcPr>
          <w:p w14:paraId="5BF9FE3C" w14:textId="6853F5D5" w:rsidR="002B22BB" w:rsidRPr="00F301BD" w:rsidRDefault="002B22BB" w:rsidP="00F03664">
            <w:pPr>
              <w:spacing w:after="0" w:line="240" w:lineRule="auto"/>
              <w:rPr>
                <w:rFonts w:ascii="Times New Roman" w:hAnsi="Times New Roman"/>
                <w:lang w:bidi="ar-SA"/>
              </w:rPr>
            </w:pPr>
            <w:r w:rsidRPr="009377E7">
              <w:rPr>
                <w:rFonts w:ascii="Times New Roman" w:hAnsi="Times New Roman"/>
                <w:lang w:bidi="ar-SA"/>
              </w:rPr>
              <w:t>Ontario Business – Canadian Business</w:t>
            </w:r>
            <w:r>
              <w:rPr>
                <w:rFonts w:ascii="Times New Roman" w:hAnsi="Times New Roman"/>
                <w:lang w:bidi="ar-SA"/>
              </w:rPr>
              <w:t xml:space="preserve"> </w:t>
            </w:r>
          </w:p>
        </w:tc>
        <w:tc>
          <w:tcPr>
            <w:tcW w:w="1530" w:type="dxa"/>
            <w:vAlign w:val="center"/>
          </w:tcPr>
          <w:p w14:paraId="209B341E" w14:textId="53E16B0F" w:rsidR="002B22BB" w:rsidRPr="002D3BA6" w:rsidRDefault="00D72150" w:rsidP="00F03664">
            <w:pPr>
              <w:spacing w:after="0" w:line="240" w:lineRule="auto"/>
              <w:jc w:val="center"/>
              <w:rPr>
                <w:rFonts w:ascii="Times New Roman" w:hAnsi="Times New Roman"/>
                <w:lang w:bidi="ar-SA"/>
              </w:rPr>
            </w:pPr>
            <w:r w:rsidRPr="002D3BA6">
              <w:rPr>
                <w:rFonts w:ascii="Times New Roman" w:hAnsi="Times New Roman"/>
                <w:lang w:bidi="ar-SA"/>
              </w:rPr>
              <w:t>10</w:t>
            </w:r>
          </w:p>
        </w:tc>
      </w:tr>
      <w:tr w:rsidR="00F03664" w:rsidRPr="00F301BD" w14:paraId="41892B3C" w14:textId="77777777" w:rsidTr="00F03664">
        <w:tc>
          <w:tcPr>
            <w:tcW w:w="4680" w:type="dxa"/>
            <w:vAlign w:val="center"/>
          </w:tcPr>
          <w:p w14:paraId="3D87E1AF" w14:textId="77777777" w:rsidR="00F03664" w:rsidRPr="00F301BD" w:rsidRDefault="00F03664" w:rsidP="00F03664">
            <w:pPr>
              <w:spacing w:after="0" w:line="240" w:lineRule="auto"/>
              <w:rPr>
                <w:rFonts w:ascii="Times New Roman" w:hAnsi="Times New Roman"/>
                <w:lang w:bidi="ar-SA"/>
              </w:rPr>
            </w:pPr>
            <w:r w:rsidRPr="00F301BD">
              <w:rPr>
                <w:rFonts w:ascii="Times New Roman" w:hAnsi="Times New Roman"/>
                <w:lang w:bidi="ar-SA"/>
              </w:rPr>
              <w:t>Technical Proposal</w:t>
            </w:r>
          </w:p>
        </w:tc>
        <w:tc>
          <w:tcPr>
            <w:tcW w:w="1530" w:type="dxa"/>
            <w:vAlign w:val="center"/>
          </w:tcPr>
          <w:p w14:paraId="20E9B9CA" w14:textId="7A341B0C" w:rsidR="00F03664" w:rsidRPr="002D3BA6" w:rsidRDefault="00A32EA4" w:rsidP="00F03664">
            <w:pPr>
              <w:spacing w:after="0" w:line="240" w:lineRule="auto"/>
              <w:jc w:val="center"/>
              <w:rPr>
                <w:rFonts w:ascii="Times New Roman" w:hAnsi="Times New Roman"/>
                <w:lang w:bidi="ar-SA"/>
              </w:rPr>
            </w:pPr>
            <w:r w:rsidRPr="002D3BA6">
              <w:rPr>
                <w:rFonts w:ascii="Times New Roman" w:hAnsi="Times New Roman"/>
                <w:lang w:bidi="ar-SA"/>
              </w:rPr>
              <w:t>3</w:t>
            </w:r>
            <w:r w:rsidR="00830FA3" w:rsidRPr="002D3BA6">
              <w:rPr>
                <w:rFonts w:ascii="Times New Roman" w:hAnsi="Times New Roman"/>
                <w:lang w:bidi="ar-SA"/>
              </w:rPr>
              <w:t>0</w:t>
            </w:r>
          </w:p>
        </w:tc>
      </w:tr>
      <w:tr w:rsidR="00F03664" w:rsidRPr="00F301BD" w14:paraId="729409CC" w14:textId="77777777" w:rsidTr="00F03664">
        <w:tc>
          <w:tcPr>
            <w:tcW w:w="4680" w:type="dxa"/>
            <w:vAlign w:val="center"/>
          </w:tcPr>
          <w:p w14:paraId="464C871F" w14:textId="77777777" w:rsidR="00F03664" w:rsidRPr="00F301BD" w:rsidRDefault="00F03664" w:rsidP="00F03664">
            <w:pPr>
              <w:spacing w:after="0" w:line="240" w:lineRule="auto"/>
              <w:rPr>
                <w:rFonts w:ascii="Times New Roman" w:hAnsi="Times New Roman"/>
                <w:lang w:bidi="ar-SA"/>
              </w:rPr>
            </w:pPr>
            <w:r w:rsidRPr="00F301BD">
              <w:rPr>
                <w:rFonts w:ascii="Times New Roman" w:hAnsi="Times New Roman"/>
                <w:lang w:bidi="ar-SA"/>
              </w:rPr>
              <w:t>Vendor References (Schedule E)</w:t>
            </w:r>
          </w:p>
        </w:tc>
        <w:tc>
          <w:tcPr>
            <w:tcW w:w="1530" w:type="dxa"/>
            <w:vAlign w:val="center"/>
          </w:tcPr>
          <w:p w14:paraId="00E88070" w14:textId="79124EDC" w:rsidR="00F03664" w:rsidRPr="002D3BA6" w:rsidRDefault="008B2953" w:rsidP="00F03664">
            <w:pPr>
              <w:spacing w:after="0" w:line="240" w:lineRule="auto"/>
              <w:jc w:val="center"/>
              <w:rPr>
                <w:rFonts w:ascii="Times New Roman" w:hAnsi="Times New Roman"/>
                <w:lang w:bidi="ar-SA"/>
              </w:rPr>
            </w:pPr>
            <w:r w:rsidRPr="002D3BA6">
              <w:rPr>
                <w:rFonts w:ascii="Times New Roman" w:hAnsi="Times New Roman"/>
                <w:lang w:bidi="ar-SA"/>
              </w:rPr>
              <w:t>5</w:t>
            </w:r>
          </w:p>
        </w:tc>
      </w:tr>
      <w:tr w:rsidR="00F03664" w:rsidRPr="00F301BD" w14:paraId="58ABA968" w14:textId="77777777" w:rsidTr="00F03664">
        <w:tc>
          <w:tcPr>
            <w:tcW w:w="4680" w:type="dxa"/>
            <w:vAlign w:val="center"/>
          </w:tcPr>
          <w:p w14:paraId="3448D165" w14:textId="77777777" w:rsidR="00F03664" w:rsidRPr="00F301BD" w:rsidRDefault="00CF6448" w:rsidP="00F03664">
            <w:pPr>
              <w:spacing w:after="0" w:line="240" w:lineRule="auto"/>
              <w:rPr>
                <w:rFonts w:ascii="Times New Roman" w:hAnsi="Times New Roman"/>
                <w:lang w:bidi="ar-SA"/>
              </w:rPr>
            </w:pPr>
            <w:r w:rsidRPr="00F301BD">
              <w:rPr>
                <w:rFonts w:ascii="Times New Roman" w:hAnsi="Times New Roman"/>
                <w:lang w:bidi="ar-SA"/>
              </w:rPr>
              <w:t>Cost Proposal (Schedule F</w:t>
            </w:r>
            <w:r w:rsidR="00F03664" w:rsidRPr="00F301BD">
              <w:rPr>
                <w:rFonts w:ascii="Times New Roman" w:hAnsi="Times New Roman"/>
                <w:lang w:bidi="ar-SA"/>
              </w:rPr>
              <w:t>)</w:t>
            </w:r>
          </w:p>
        </w:tc>
        <w:tc>
          <w:tcPr>
            <w:tcW w:w="1530" w:type="dxa"/>
            <w:vAlign w:val="center"/>
          </w:tcPr>
          <w:p w14:paraId="6895DF7D" w14:textId="2D625FE2" w:rsidR="00F03664" w:rsidRPr="002D3BA6" w:rsidRDefault="00830FA3" w:rsidP="00F03664">
            <w:pPr>
              <w:spacing w:after="0" w:line="240" w:lineRule="auto"/>
              <w:jc w:val="center"/>
              <w:rPr>
                <w:rFonts w:ascii="Times New Roman" w:hAnsi="Times New Roman"/>
                <w:lang w:bidi="ar-SA"/>
              </w:rPr>
            </w:pPr>
            <w:r w:rsidRPr="002D3BA6">
              <w:rPr>
                <w:rFonts w:ascii="Times New Roman" w:hAnsi="Times New Roman"/>
                <w:lang w:bidi="ar-SA"/>
              </w:rPr>
              <w:t>30</w:t>
            </w:r>
          </w:p>
        </w:tc>
      </w:tr>
      <w:tr w:rsidR="00A32EA4" w:rsidRPr="00F301BD" w14:paraId="69F330B0" w14:textId="77777777" w:rsidTr="00F03664">
        <w:tc>
          <w:tcPr>
            <w:tcW w:w="4680" w:type="dxa"/>
            <w:vAlign w:val="center"/>
          </w:tcPr>
          <w:p w14:paraId="057357D4" w14:textId="3D7F6C1A" w:rsidR="00A32EA4" w:rsidRPr="00F301BD" w:rsidRDefault="00A32EA4" w:rsidP="00F03664">
            <w:pPr>
              <w:spacing w:after="0" w:line="240" w:lineRule="auto"/>
              <w:rPr>
                <w:rFonts w:ascii="Times New Roman" w:hAnsi="Times New Roman"/>
                <w:lang w:bidi="ar-SA"/>
              </w:rPr>
            </w:pPr>
            <w:r>
              <w:rPr>
                <w:rFonts w:ascii="Times New Roman" w:hAnsi="Times New Roman"/>
                <w:lang w:bidi="ar-SA"/>
              </w:rPr>
              <w:t>Presentation</w:t>
            </w:r>
          </w:p>
        </w:tc>
        <w:tc>
          <w:tcPr>
            <w:tcW w:w="1530" w:type="dxa"/>
            <w:vAlign w:val="center"/>
          </w:tcPr>
          <w:p w14:paraId="34FD069B" w14:textId="27BC2CE0" w:rsidR="00A32EA4" w:rsidRPr="002D3BA6" w:rsidRDefault="00A32EA4" w:rsidP="00F03664">
            <w:pPr>
              <w:spacing w:after="0" w:line="240" w:lineRule="auto"/>
              <w:jc w:val="center"/>
              <w:rPr>
                <w:rFonts w:ascii="Times New Roman" w:hAnsi="Times New Roman"/>
                <w:lang w:bidi="ar-SA"/>
              </w:rPr>
            </w:pPr>
            <w:r w:rsidRPr="002D3BA6">
              <w:rPr>
                <w:rFonts w:ascii="Times New Roman" w:hAnsi="Times New Roman"/>
                <w:lang w:bidi="ar-SA"/>
              </w:rPr>
              <w:t>1</w:t>
            </w:r>
            <w:r w:rsidR="008B2953" w:rsidRPr="002D3BA6">
              <w:rPr>
                <w:rFonts w:ascii="Times New Roman" w:hAnsi="Times New Roman"/>
                <w:lang w:bidi="ar-SA"/>
              </w:rPr>
              <w:t>5</w:t>
            </w:r>
          </w:p>
        </w:tc>
      </w:tr>
      <w:tr w:rsidR="00F03664" w:rsidRPr="00F301BD" w14:paraId="107CF349" w14:textId="77777777" w:rsidTr="00F03664">
        <w:tc>
          <w:tcPr>
            <w:tcW w:w="4680" w:type="dxa"/>
            <w:vAlign w:val="center"/>
          </w:tcPr>
          <w:p w14:paraId="4C8EE34E" w14:textId="77777777" w:rsidR="00F03664" w:rsidRPr="00F301BD" w:rsidRDefault="00F03664" w:rsidP="00F03664">
            <w:pPr>
              <w:spacing w:after="0" w:line="240" w:lineRule="auto"/>
              <w:jc w:val="right"/>
              <w:rPr>
                <w:rFonts w:ascii="Times New Roman" w:hAnsi="Times New Roman"/>
                <w:lang w:bidi="ar-SA"/>
              </w:rPr>
            </w:pPr>
            <w:r w:rsidRPr="00F301BD">
              <w:rPr>
                <w:rFonts w:ascii="Times New Roman" w:hAnsi="Times New Roman"/>
                <w:lang w:bidi="ar-SA"/>
              </w:rPr>
              <w:t>Total:</w:t>
            </w:r>
          </w:p>
        </w:tc>
        <w:tc>
          <w:tcPr>
            <w:tcW w:w="1530" w:type="dxa"/>
            <w:vAlign w:val="center"/>
          </w:tcPr>
          <w:p w14:paraId="20B31017" w14:textId="77777777" w:rsidR="00F03664" w:rsidRPr="00F301BD" w:rsidRDefault="00F03664" w:rsidP="00F03664">
            <w:pPr>
              <w:spacing w:after="0" w:line="240" w:lineRule="auto"/>
              <w:jc w:val="center"/>
              <w:rPr>
                <w:rFonts w:ascii="Times New Roman" w:hAnsi="Times New Roman"/>
                <w:lang w:bidi="ar-SA"/>
              </w:rPr>
            </w:pPr>
            <w:r w:rsidRPr="00F301BD">
              <w:rPr>
                <w:rFonts w:ascii="Times New Roman" w:hAnsi="Times New Roman"/>
                <w:lang w:bidi="ar-SA"/>
              </w:rPr>
              <w:t>100%</w:t>
            </w:r>
          </w:p>
        </w:tc>
      </w:tr>
    </w:tbl>
    <w:p w14:paraId="248E0273" w14:textId="77777777" w:rsidR="00F03664" w:rsidRDefault="00F03664" w:rsidP="00F03664">
      <w:pPr>
        <w:spacing w:after="0" w:line="240" w:lineRule="auto"/>
        <w:rPr>
          <w:rFonts w:ascii="Times New Roman" w:hAnsi="Times New Roman"/>
        </w:rPr>
      </w:pPr>
    </w:p>
    <w:p w14:paraId="0EA85893" w14:textId="68BCF574" w:rsidR="00691EDD" w:rsidRDefault="00691EDD" w:rsidP="00F03664">
      <w:pPr>
        <w:spacing w:after="0" w:line="240" w:lineRule="auto"/>
        <w:rPr>
          <w:rFonts w:ascii="Times New Roman" w:hAnsi="Times New Roman"/>
        </w:rPr>
      </w:pPr>
      <w:r>
        <w:rPr>
          <w:rFonts w:ascii="Times New Roman" w:hAnsi="Times New Roman"/>
        </w:rPr>
        <w:t>The Evaluation Criteria listing also represents the order in which criteria will be considered, we will be short-listing to 2 vendors prior to the Presentations.</w:t>
      </w:r>
      <w:r w:rsidR="008B2953">
        <w:rPr>
          <w:rFonts w:ascii="Times New Roman" w:hAnsi="Times New Roman"/>
        </w:rPr>
        <w:t xml:space="preserve"> </w:t>
      </w:r>
      <w:r w:rsidR="002D3BA6">
        <w:rPr>
          <w:rFonts w:ascii="Times New Roman" w:hAnsi="Times New Roman"/>
        </w:rPr>
        <w:t xml:space="preserve">Requirements for the presentation </w:t>
      </w:r>
      <w:r w:rsidR="008B2953">
        <w:rPr>
          <w:rFonts w:ascii="Times New Roman" w:hAnsi="Times New Roman"/>
        </w:rPr>
        <w:t xml:space="preserve">to be shared </w:t>
      </w:r>
      <w:r w:rsidR="002D3BA6">
        <w:rPr>
          <w:rFonts w:ascii="Times New Roman" w:hAnsi="Times New Roman"/>
        </w:rPr>
        <w:t>with short-listed vendors priors</w:t>
      </w:r>
      <w:r w:rsidR="008B2953">
        <w:rPr>
          <w:rFonts w:ascii="Times New Roman" w:hAnsi="Times New Roman"/>
        </w:rPr>
        <w:t>.</w:t>
      </w:r>
    </w:p>
    <w:p w14:paraId="0FBE683C" w14:textId="77777777" w:rsidR="00691EDD" w:rsidRPr="00F301BD" w:rsidRDefault="00691EDD" w:rsidP="00F03664">
      <w:pPr>
        <w:spacing w:after="0" w:line="240" w:lineRule="auto"/>
        <w:rPr>
          <w:rFonts w:ascii="Times New Roman" w:hAnsi="Times New Roman"/>
        </w:rPr>
      </w:pPr>
    </w:p>
    <w:p w14:paraId="7700C1D4" w14:textId="77777777" w:rsidR="00F03664" w:rsidRPr="00F301BD" w:rsidRDefault="00F03664" w:rsidP="00F03664">
      <w:pPr>
        <w:spacing w:after="0" w:line="240" w:lineRule="auto"/>
        <w:rPr>
          <w:rFonts w:ascii="Times New Roman" w:hAnsi="Times New Roman"/>
          <w:b/>
        </w:rPr>
      </w:pPr>
      <w:r w:rsidRPr="00F301BD">
        <w:rPr>
          <w:rFonts w:ascii="Times New Roman" w:hAnsi="Times New Roman"/>
          <w:b/>
        </w:rPr>
        <w:t>Financial Evaluation</w:t>
      </w:r>
    </w:p>
    <w:p w14:paraId="7318C9DD" w14:textId="77777777" w:rsidR="00F03664" w:rsidRPr="00F301BD" w:rsidRDefault="00F03664" w:rsidP="00F03664">
      <w:pPr>
        <w:spacing w:after="0" w:line="240" w:lineRule="auto"/>
        <w:rPr>
          <w:rFonts w:ascii="Times New Roman" w:hAnsi="Times New Roman"/>
          <w:b/>
        </w:rPr>
      </w:pPr>
    </w:p>
    <w:p w14:paraId="19051A33" w14:textId="1E9748C2" w:rsidR="00F03664" w:rsidRPr="00480354" w:rsidRDefault="00F03664" w:rsidP="00F03664">
      <w:pPr>
        <w:spacing w:after="0" w:line="240" w:lineRule="auto"/>
        <w:rPr>
          <w:rFonts w:ascii="Times New Roman" w:hAnsi="Times New Roman"/>
        </w:rPr>
      </w:pPr>
      <w:r w:rsidRPr="00F301BD">
        <w:rPr>
          <w:rFonts w:ascii="Times New Roman" w:hAnsi="Times New Roman"/>
        </w:rPr>
        <w:t xml:space="preserve">The financial proposal is evaluated </w:t>
      </w:r>
      <w:r w:rsidR="00987769" w:rsidRPr="00F301BD">
        <w:rPr>
          <w:rFonts w:ascii="Times New Roman" w:hAnsi="Times New Roman"/>
        </w:rPr>
        <w:t>based on</w:t>
      </w:r>
      <w:r w:rsidRPr="00F301BD">
        <w:rPr>
          <w:rFonts w:ascii="Times New Roman" w:hAnsi="Times New Roman"/>
        </w:rPr>
        <w:t xml:space="preserve"> its </w:t>
      </w:r>
      <w:r w:rsidR="00CF6448" w:rsidRPr="00F301BD">
        <w:rPr>
          <w:rFonts w:ascii="Times New Roman" w:hAnsi="Times New Roman"/>
        </w:rPr>
        <w:t>response to the Price Schedule F</w:t>
      </w:r>
      <w:r w:rsidRPr="00F301BD">
        <w:rPr>
          <w:rFonts w:ascii="Times New Roman" w:hAnsi="Times New Roman"/>
        </w:rPr>
        <w:t>. The maximum</w:t>
      </w:r>
      <w:r w:rsidR="000743F4" w:rsidRPr="00F301BD">
        <w:rPr>
          <w:rFonts w:ascii="Times New Roman" w:hAnsi="Times New Roman"/>
        </w:rPr>
        <w:t xml:space="preserve"> number of points for price is </w:t>
      </w:r>
      <w:r w:rsidR="00830FA3" w:rsidRPr="00F301BD">
        <w:rPr>
          <w:rFonts w:ascii="Times New Roman" w:hAnsi="Times New Roman"/>
        </w:rPr>
        <w:t>30</w:t>
      </w:r>
      <w:r w:rsidRPr="00F301BD">
        <w:rPr>
          <w:rFonts w:ascii="Times New Roman" w:hAnsi="Times New Roman"/>
        </w:rPr>
        <w:t>. The maximum number of points will be allocated to the lowest price. All other proposals will receive points in</w:t>
      </w:r>
      <w:r w:rsidRPr="00480354">
        <w:rPr>
          <w:rFonts w:ascii="Times New Roman" w:hAnsi="Times New Roman"/>
        </w:rPr>
        <w:t xml:space="preserve"> inverse proportion according to the following formula:</w:t>
      </w:r>
    </w:p>
    <w:p w14:paraId="73CAD431" w14:textId="77777777" w:rsidR="00F03664" w:rsidRPr="00480354" w:rsidRDefault="00F03664" w:rsidP="00F03664">
      <w:pPr>
        <w:spacing w:after="0" w:line="240" w:lineRule="auto"/>
        <w:rPr>
          <w:rFonts w:ascii="Times New Roman" w:hAnsi="Times New Roman"/>
        </w:rPr>
      </w:pPr>
    </w:p>
    <w:p w14:paraId="473B4872" w14:textId="536F3516" w:rsidR="00F03664" w:rsidRPr="00480354" w:rsidRDefault="00F03664" w:rsidP="00F03664">
      <w:pPr>
        <w:spacing w:after="0" w:line="240" w:lineRule="auto"/>
        <w:rPr>
          <w:rFonts w:ascii="Times New Roman" w:hAnsi="Times New Roman"/>
          <w:u w:val="single"/>
        </w:rPr>
      </w:pPr>
      <w:r w:rsidRPr="00480354">
        <w:rPr>
          <w:rFonts w:ascii="Times New Roman" w:hAnsi="Times New Roman"/>
        </w:rPr>
        <w:t>Price offer points for a</w:t>
      </w:r>
      <w:r w:rsidRPr="00480354">
        <w:rPr>
          <w:rFonts w:ascii="Times New Roman" w:hAnsi="Times New Roman"/>
        </w:rPr>
        <w:tab/>
      </w:r>
      <w:r w:rsidRPr="00480354">
        <w:rPr>
          <w:rFonts w:ascii="Times New Roman" w:hAnsi="Times New Roman"/>
        </w:rPr>
        <w:tab/>
      </w:r>
      <w:r w:rsidRPr="00480354">
        <w:rPr>
          <w:rFonts w:ascii="Times New Roman" w:hAnsi="Times New Roman"/>
        </w:rPr>
        <w:tab/>
      </w:r>
      <w:r w:rsidRPr="00480354">
        <w:rPr>
          <w:rFonts w:ascii="Times New Roman" w:hAnsi="Times New Roman"/>
          <w:u w:val="single"/>
        </w:rPr>
        <w:t>[Max number of points for the Price Offer] x [Lowest price]</w:t>
      </w:r>
    </w:p>
    <w:p w14:paraId="485725F0" w14:textId="77777777" w:rsidR="00F03664" w:rsidRPr="00480354" w:rsidRDefault="00F03664" w:rsidP="00F03664">
      <w:pPr>
        <w:spacing w:after="0" w:line="240" w:lineRule="auto"/>
        <w:rPr>
          <w:rFonts w:ascii="Times New Roman" w:hAnsi="Times New Roman"/>
        </w:rPr>
      </w:pPr>
      <w:r w:rsidRPr="00480354">
        <w:rPr>
          <w:rFonts w:ascii="Times New Roman" w:hAnsi="Times New Roman"/>
        </w:rPr>
        <w:t>Proposal being evaluated</w:t>
      </w:r>
      <w:r w:rsidRPr="00480354">
        <w:rPr>
          <w:rFonts w:ascii="Times New Roman" w:hAnsi="Times New Roman"/>
        </w:rPr>
        <w:tab/>
      </w:r>
      <w:r w:rsidRPr="00480354">
        <w:rPr>
          <w:rFonts w:ascii="Times New Roman" w:hAnsi="Times New Roman"/>
        </w:rPr>
        <w:tab/>
        <w:t>=</w:t>
      </w:r>
      <w:r w:rsidRPr="00480354">
        <w:rPr>
          <w:rFonts w:ascii="Times New Roman" w:hAnsi="Times New Roman"/>
        </w:rPr>
        <w:tab/>
      </w:r>
      <w:r w:rsidRPr="00480354">
        <w:rPr>
          <w:rFonts w:ascii="Times New Roman" w:hAnsi="Times New Roman"/>
        </w:rPr>
        <w:tab/>
      </w:r>
      <w:r w:rsidRPr="00480354">
        <w:rPr>
          <w:rFonts w:ascii="Times New Roman" w:hAnsi="Times New Roman"/>
        </w:rPr>
        <w:tab/>
        <w:t>[Price offer being evaluated]</w:t>
      </w:r>
    </w:p>
    <w:p w14:paraId="525750F0" w14:textId="77777777" w:rsidR="00F03664" w:rsidRPr="00480354" w:rsidRDefault="00F03664" w:rsidP="00F03664">
      <w:pPr>
        <w:spacing w:after="0" w:line="240" w:lineRule="auto"/>
        <w:rPr>
          <w:rFonts w:ascii="Times New Roman" w:hAnsi="Times New Roman"/>
        </w:rPr>
      </w:pPr>
    </w:p>
    <w:p w14:paraId="7AC8DE7A" w14:textId="77777777" w:rsidR="00CF6448" w:rsidRPr="00480354" w:rsidRDefault="00CF6448" w:rsidP="00CF6448">
      <w:pPr>
        <w:pStyle w:val="NoSpacing"/>
        <w:rPr>
          <w:sz w:val="22"/>
          <w:szCs w:val="22"/>
        </w:rPr>
      </w:pPr>
      <w:bookmarkStart w:id="11" w:name="_Toc26527551"/>
      <w:r w:rsidRPr="00480354">
        <w:rPr>
          <w:sz w:val="22"/>
          <w:szCs w:val="22"/>
        </w:rPr>
        <w:t>SELECTION MILESTONES</w:t>
      </w:r>
      <w:bookmarkEnd w:id="11"/>
    </w:p>
    <w:p w14:paraId="070BDF9E" w14:textId="77777777" w:rsidR="00CF6448" w:rsidRPr="00480354" w:rsidRDefault="00CF6448" w:rsidP="00CF6448">
      <w:pPr>
        <w:spacing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5"/>
        <w:gridCol w:w="2155"/>
      </w:tblGrid>
      <w:tr w:rsidR="00CF6448" w:rsidRPr="00480354" w14:paraId="1BE13C05" w14:textId="77777777" w:rsidTr="005611CC">
        <w:tc>
          <w:tcPr>
            <w:tcW w:w="7195" w:type="dxa"/>
            <w:shd w:val="clear" w:color="auto" w:fill="C4BC96"/>
            <w:vAlign w:val="center"/>
          </w:tcPr>
          <w:p w14:paraId="6D8E5616" w14:textId="77777777" w:rsidR="00CF6448" w:rsidRPr="00480354" w:rsidRDefault="00CF6448" w:rsidP="008E0EC7">
            <w:pPr>
              <w:spacing w:after="0" w:line="240" w:lineRule="auto"/>
              <w:rPr>
                <w:rFonts w:ascii="Times New Roman" w:hAnsi="Times New Roman"/>
                <w:b/>
              </w:rPr>
            </w:pPr>
            <w:r w:rsidRPr="00480354">
              <w:rPr>
                <w:rFonts w:ascii="Times New Roman" w:hAnsi="Times New Roman"/>
                <w:b/>
              </w:rPr>
              <w:t>Event</w:t>
            </w:r>
          </w:p>
        </w:tc>
        <w:tc>
          <w:tcPr>
            <w:tcW w:w="2155" w:type="dxa"/>
            <w:shd w:val="clear" w:color="auto" w:fill="C4BC96"/>
            <w:vAlign w:val="center"/>
          </w:tcPr>
          <w:p w14:paraId="088971D9" w14:textId="77777777" w:rsidR="00CF6448" w:rsidRPr="00480354" w:rsidRDefault="00CF6448" w:rsidP="008E0EC7">
            <w:pPr>
              <w:spacing w:after="0" w:line="240" w:lineRule="auto"/>
              <w:rPr>
                <w:rFonts w:ascii="Times New Roman" w:hAnsi="Times New Roman"/>
                <w:b/>
              </w:rPr>
            </w:pPr>
            <w:r w:rsidRPr="00480354">
              <w:rPr>
                <w:rFonts w:ascii="Times New Roman" w:hAnsi="Times New Roman"/>
                <w:b/>
              </w:rPr>
              <w:t>Date</w:t>
            </w:r>
          </w:p>
        </w:tc>
      </w:tr>
      <w:tr w:rsidR="00CF6448" w:rsidRPr="00480354" w14:paraId="1ADF7501" w14:textId="77777777" w:rsidTr="005611CC">
        <w:tc>
          <w:tcPr>
            <w:tcW w:w="7195" w:type="dxa"/>
            <w:vAlign w:val="center"/>
          </w:tcPr>
          <w:p w14:paraId="2AC84969" w14:textId="77777777" w:rsidR="00CF6448" w:rsidRPr="00F301BD" w:rsidRDefault="00CF6448" w:rsidP="008E0EC7">
            <w:pPr>
              <w:spacing w:after="0" w:line="240" w:lineRule="auto"/>
              <w:rPr>
                <w:rFonts w:ascii="Times New Roman" w:hAnsi="Times New Roman"/>
              </w:rPr>
            </w:pPr>
            <w:r w:rsidRPr="00F301BD">
              <w:rPr>
                <w:rFonts w:ascii="Times New Roman" w:hAnsi="Times New Roman"/>
              </w:rPr>
              <w:t>RFP issued to Vendors</w:t>
            </w:r>
          </w:p>
        </w:tc>
        <w:tc>
          <w:tcPr>
            <w:tcW w:w="2155" w:type="dxa"/>
            <w:vAlign w:val="center"/>
          </w:tcPr>
          <w:p w14:paraId="60B50075" w14:textId="3F1D6DAA" w:rsidR="00CF6448" w:rsidRPr="006A0287" w:rsidRDefault="00D72150" w:rsidP="00D469F7">
            <w:pPr>
              <w:spacing w:after="0" w:line="240" w:lineRule="auto"/>
              <w:rPr>
                <w:rFonts w:ascii="Times New Roman" w:hAnsi="Times New Roman"/>
                <w:highlight w:val="yellow"/>
              </w:rPr>
            </w:pPr>
            <w:r w:rsidRPr="00691110">
              <w:rPr>
                <w:rFonts w:ascii="Times New Roman" w:hAnsi="Times New Roman"/>
              </w:rPr>
              <w:t>May</w:t>
            </w:r>
            <w:r w:rsidR="00830FA3" w:rsidRPr="00691110">
              <w:rPr>
                <w:rFonts w:ascii="Times New Roman" w:hAnsi="Times New Roman"/>
              </w:rPr>
              <w:t xml:space="preserve"> </w:t>
            </w:r>
            <w:r w:rsidR="00691110" w:rsidRPr="00691110">
              <w:rPr>
                <w:rFonts w:ascii="Times New Roman" w:hAnsi="Times New Roman"/>
              </w:rPr>
              <w:t>2</w:t>
            </w:r>
            <w:r w:rsidR="002D3BA6" w:rsidRPr="00691110">
              <w:rPr>
                <w:rFonts w:ascii="Times New Roman" w:hAnsi="Times New Roman"/>
              </w:rPr>
              <w:t>5</w:t>
            </w:r>
            <w:r w:rsidR="008F6A63" w:rsidRPr="00691110">
              <w:rPr>
                <w:rFonts w:ascii="Times New Roman" w:hAnsi="Times New Roman"/>
              </w:rPr>
              <w:t>, 202</w:t>
            </w:r>
            <w:r w:rsidR="00F8493A" w:rsidRPr="00691110">
              <w:rPr>
                <w:rFonts w:ascii="Times New Roman" w:hAnsi="Times New Roman"/>
              </w:rPr>
              <w:t>6</w:t>
            </w:r>
          </w:p>
        </w:tc>
      </w:tr>
      <w:tr w:rsidR="00CF6448" w:rsidRPr="00480354" w14:paraId="4520E9CF" w14:textId="77777777" w:rsidTr="005611CC">
        <w:tc>
          <w:tcPr>
            <w:tcW w:w="7195" w:type="dxa"/>
            <w:vAlign w:val="center"/>
          </w:tcPr>
          <w:p w14:paraId="09985B71" w14:textId="77777777" w:rsidR="00CF6448" w:rsidRPr="00F301BD" w:rsidRDefault="00CF6448" w:rsidP="008E0EC7">
            <w:pPr>
              <w:spacing w:after="0" w:line="240" w:lineRule="auto"/>
              <w:rPr>
                <w:rFonts w:ascii="Times New Roman" w:hAnsi="Times New Roman"/>
              </w:rPr>
            </w:pPr>
            <w:r w:rsidRPr="00F301BD">
              <w:rPr>
                <w:rFonts w:ascii="Times New Roman" w:hAnsi="Times New Roman"/>
              </w:rPr>
              <w:t>Vendor questions to be received in writing</w:t>
            </w:r>
          </w:p>
        </w:tc>
        <w:tc>
          <w:tcPr>
            <w:tcW w:w="2155" w:type="dxa"/>
            <w:vAlign w:val="center"/>
          </w:tcPr>
          <w:p w14:paraId="34F8BABE" w14:textId="7FA8A105" w:rsidR="00CF6448" w:rsidRPr="005E5684" w:rsidRDefault="005E5684" w:rsidP="008E0EC7">
            <w:pPr>
              <w:spacing w:after="0" w:line="240" w:lineRule="auto"/>
              <w:rPr>
                <w:rFonts w:ascii="Times New Roman" w:hAnsi="Times New Roman"/>
              </w:rPr>
            </w:pPr>
            <w:r w:rsidRPr="005E5684">
              <w:rPr>
                <w:rFonts w:ascii="Times New Roman" w:hAnsi="Times New Roman"/>
              </w:rPr>
              <w:t>June</w:t>
            </w:r>
            <w:r w:rsidR="002611E6" w:rsidRPr="005E5684">
              <w:rPr>
                <w:rFonts w:ascii="Times New Roman" w:hAnsi="Times New Roman"/>
              </w:rPr>
              <w:t xml:space="preserve"> </w:t>
            </w:r>
            <w:r w:rsidRPr="005E5684">
              <w:rPr>
                <w:rFonts w:ascii="Times New Roman" w:hAnsi="Times New Roman"/>
              </w:rPr>
              <w:t>1</w:t>
            </w:r>
            <w:r w:rsidR="00236B34" w:rsidRPr="005E5684">
              <w:rPr>
                <w:rFonts w:ascii="Times New Roman" w:hAnsi="Times New Roman"/>
              </w:rPr>
              <w:t>2</w:t>
            </w:r>
            <w:r w:rsidR="008F6A63" w:rsidRPr="005E5684">
              <w:rPr>
                <w:rFonts w:ascii="Times New Roman" w:hAnsi="Times New Roman"/>
              </w:rPr>
              <w:t>, 202</w:t>
            </w:r>
            <w:r w:rsidR="00F8493A" w:rsidRPr="005E5684">
              <w:rPr>
                <w:rFonts w:ascii="Times New Roman" w:hAnsi="Times New Roman"/>
              </w:rPr>
              <w:t>6</w:t>
            </w:r>
          </w:p>
        </w:tc>
      </w:tr>
      <w:tr w:rsidR="00CF6448" w:rsidRPr="00480354" w14:paraId="3A72094D" w14:textId="77777777" w:rsidTr="005611CC">
        <w:tc>
          <w:tcPr>
            <w:tcW w:w="7195" w:type="dxa"/>
            <w:vAlign w:val="center"/>
          </w:tcPr>
          <w:p w14:paraId="1AB67B6D" w14:textId="77777777" w:rsidR="00CF6448" w:rsidRPr="00F301BD" w:rsidRDefault="00CF6448" w:rsidP="008E0EC7">
            <w:pPr>
              <w:spacing w:after="0" w:line="240" w:lineRule="auto"/>
              <w:rPr>
                <w:rFonts w:ascii="Times New Roman" w:hAnsi="Times New Roman"/>
              </w:rPr>
            </w:pPr>
            <w:r w:rsidRPr="00F301BD">
              <w:rPr>
                <w:rFonts w:ascii="Times New Roman" w:hAnsi="Times New Roman"/>
              </w:rPr>
              <w:t>Submission of Proposals/Closing Time</w:t>
            </w:r>
          </w:p>
        </w:tc>
        <w:tc>
          <w:tcPr>
            <w:tcW w:w="2155" w:type="dxa"/>
            <w:vAlign w:val="center"/>
          </w:tcPr>
          <w:p w14:paraId="65A9B42D" w14:textId="4107264E" w:rsidR="00CF6448" w:rsidRPr="006A0287" w:rsidRDefault="005E5684" w:rsidP="00653AD6">
            <w:pPr>
              <w:spacing w:after="0" w:line="240" w:lineRule="auto"/>
              <w:rPr>
                <w:rFonts w:ascii="Times New Roman" w:hAnsi="Times New Roman"/>
                <w:highlight w:val="yellow"/>
              </w:rPr>
            </w:pPr>
            <w:r w:rsidRPr="005E5684">
              <w:rPr>
                <w:rFonts w:ascii="Times New Roman" w:hAnsi="Times New Roman"/>
              </w:rPr>
              <w:t>June</w:t>
            </w:r>
            <w:r w:rsidR="00830FA3" w:rsidRPr="005E5684">
              <w:rPr>
                <w:rFonts w:ascii="Times New Roman" w:hAnsi="Times New Roman"/>
              </w:rPr>
              <w:t xml:space="preserve"> </w:t>
            </w:r>
            <w:r w:rsidR="00A412A6" w:rsidRPr="005E5684">
              <w:rPr>
                <w:rFonts w:ascii="Times New Roman" w:hAnsi="Times New Roman"/>
              </w:rPr>
              <w:t>2</w:t>
            </w:r>
            <w:r w:rsidRPr="005E5684">
              <w:rPr>
                <w:rFonts w:ascii="Times New Roman" w:hAnsi="Times New Roman"/>
              </w:rPr>
              <w:t>2</w:t>
            </w:r>
            <w:r w:rsidR="008F6A63" w:rsidRPr="005E5684">
              <w:rPr>
                <w:rFonts w:ascii="Times New Roman" w:hAnsi="Times New Roman"/>
              </w:rPr>
              <w:t>, 202</w:t>
            </w:r>
            <w:r w:rsidR="00F8493A" w:rsidRPr="005E5684">
              <w:rPr>
                <w:rFonts w:ascii="Times New Roman" w:hAnsi="Times New Roman"/>
              </w:rPr>
              <w:t>6</w:t>
            </w:r>
          </w:p>
        </w:tc>
      </w:tr>
      <w:tr w:rsidR="00CF6448" w:rsidRPr="00480354" w14:paraId="64277C05" w14:textId="77777777" w:rsidTr="005611CC">
        <w:tc>
          <w:tcPr>
            <w:tcW w:w="7195" w:type="dxa"/>
            <w:vAlign w:val="center"/>
          </w:tcPr>
          <w:p w14:paraId="43DB987A" w14:textId="77777777" w:rsidR="00CF6448" w:rsidRPr="00F301BD" w:rsidRDefault="00CF6448" w:rsidP="008E0EC7">
            <w:pPr>
              <w:spacing w:after="0" w:line="240" w:lineRule="auto"/>
              <w:rPr>
                <w:rFonts w:ascii="Times New Roman" w:hAnsi="Times New Roman"/>
              </w:rPr>
            </w:pPr>
            <w:r w:rsidRPr="00F301BD">
              <w:rPr>
                <w:rFonts w:ascii="Times New Roman" w:hAnsi="Times New Roman"/>
              </w:rPr>
              <w:t>Election to proceed and selection of Vendor(s)</w:t>
            </w:r>
          </w:p>
        </w:tc>
        <w:tc>
          <w:tcPr>
            <w:tcW w:w="2155" w:type="dxa"/>
            <w:vAlign w:val="center"/>
          </w:tcPr>
          <w:p w14:paraId="5A75616D" w14:textId="457FCEDB" w:rsidR="00CF6448" w:rsidRPr="005E5684" w:rsidRDefault="00D72150" w:rsidP="008E0EC7">
            <w:pPr>
              <w:spacing w:after="0" w:line="240" w:lineRule="auto"/>
              <w:rPr>
                <w:rFonts w:ascii="Times New Roman" w:hAnsi="Times New Roman"/>
              </w:rPr>
            </w:pPr>
            <w:r w:rsidRPr="005E5684">
              <w:rPr>
                <w:rFonts w:ascii="Times New Roman" w:hAnsi="Times New Roman"/>
              </w:rPr>
              <w:t>June</w:t>
            </w:r>
            <w:r w:rsidR="00236B34" w:rsidRPr="005E5684">
              <w:rPr>
                <w:rFonts w:ascii="Times New Roman" w:hAnsi="Times New Roman"/>
              </w:rPr>
              <w:t xml:space="preserve"> </w:t>
            </w:r>
            <w:r w:rsidR="005E5684" w:rsidRPr="005E5684">
              <w:rPr>
                <w:rFonts w:ascii="Times New Roman" w:hAnsi="Times New Roman"/>
              </w:rPr>
              <w:t>29</w:t>
            </w:r>
            <w:r w:rsidR="008F6A63" w:rsidRPr="005E5684">
              <w:rPr>
                <w:rFonts w:ascii="Times New Roman" w:hAnsi="Times New Roman"/>
              </w:rPr>
              <w:t>, 202</w:t>
            </w:r>
            <w:r w:rsidR="00F8493A" w:rsidRPr="005E5684">
              <w:rPr>
                <w:rFonts w:ascii="Times New Roman" w:hAnsi="Times New Roman"/>
              </w:rPr>
              <w:t>6</w:t>
            </w:r>
          </w:p>
        </w:tc>
      </w:tr>
      <w:tr w:rsidR="00CF6448" w:rsidRPr="00480354" w14:paraId="65FB03F6" w14:textId="77777777" w:rsidTr="005611CC">
        <w:tc>
          <w:tcPr>
            <w:tcW w:w="7195" w:type="dxa"/>
            <w:vAlign w:val="center"/>
          </w:tcPr>
          <w:p w14:paraId="59CDBB75" w14:textId="77777777" w:rsidR="00CF6448" w:rsidRPr="00F301BD" w:rsidRDefault="00CF6448" w:rsidP="008E0EC7">
            <w:pPr>
              <w:spacing w:after="0" w:line="240" w:lineRule="auto"/>
              <w:rPr>
                <w:rFonts w:ascii="Times New Roman" w:hAnsi="Times New Roman"/>
              </w:rPr>
            </w:pPr>
            <w:r w:rsidRPr="00F301BD">
              <w:rPr>
                <w:rFonts w:ascii="Times New Roman" w:hAnsi="Times New Roman"/>
              </w:rPr>
              <w:t>Anticipated agreement start date</w:t>
            </w:r>
          </w:p>
        </w:tc>
        <w:tc>
          <w:tcPr>
            <w:tcW w:w="2155" w:type="dxa"/>
            <w:vAlign w:val="center"/>
          </w:tcPr>
          <w:p w14:paraId="449D6A12" w14:textId="6AF936F8" w:rsidR="00CF6448" w:rsidRPr="005E5684" w:rsidRDefault="00D72150" w:rsidP="008E0EC7">
            <w:pPr>
              <w:spacing w:after="0" w:line="240" w:lineRule="auto"/>
              <w:rPr>
                <w:rFonts w:ascii="Times New Roman" w:hAnsi="Times New Roman"/>
              </w:rPr>
            </w:pPr>
            <w:r w:rsidRPr="005E5684">
              <w:rPr>
                <w:rFonts w:ascii="Times New Roman" w:hAnsi="Times New Roman"/>
              </w:rPr>
              <w:t>Ju</w:t>
            </w:r>
            <w:r w:rsidR="005E5684" w:rsidRPr="005E5684">
              <w:rPr>
                <w:rFonts w:ascii="Times New Roman" w:hAnsi="Times New Roman"/>
              </w:rPr>
              <w:t>ly</w:t>
            </w:r>
            <w:r w:rsidR="009051D8" w:rsidRPr="005E5684">
              <w:rPr>
                <w:rFonts w:ascii="Times New Roman" w:hAnsi="Times New Roman"/>
              </w:rPr>
              <w:t xml:space="preserve"> </w:t>
            </w:r>
            <w:r w:rsidR="005E5684" w:rsidRPr="005E5684">
              <w:rPr>
                <w:rFonts w:ascii="Times New Roman" w:hAnsi="Times New Roman"/>
              </w:rPr>
              <w:t>6</w:t>
            </w:r>
            <w:r w:rsidR="008F6A63" w:rsidRPr="005E5684">
              <w:rPr>
                <w:rFonts w:ascii="Times New Roman" w:hAnsi="Times New Roman"/>
              </w:rPr>
              <w:t>, 202</w:t>
            </w:r>
            <w:r w:rsidR="00F8493A" w:rsidRPr="005E5684">
              <w:rPr>
                <w:rFonts w:ascii="Times New Roman" w:hAnsi="Times New Roman"/>
              </w:rPr>
              <w:t>6</w:t>
            </w:r>
          </w:p>
        </w:tc>
      </w:tr>
      <w:tr w:rsidR="00CF6448" w:rsidRPr="00480354" w14:paraId="12D3BF50" w14:textId="77777777" w:rsidTr="005611CC">
        <w:tc>
          <w:tcPr>
            <w:tcW w:w="7195" w:type="dxa"/>
            <w:vAlign w:val="center"/>
          </w:tcPr>
          <w:p w14:paraId="69D3E2E2" w14:textId="77777777" w:rsidR="00CF6448" w:rsidRPr="00F301BD" w:rsidRDefault="00CF6448" w:rsidP="008E0EC7">
            <w:pPr>
              <w:spacing w:after="0" w:line="240" w:lineRule="auto"/>
              <w:rPr>
                <w:rFonts w:ascii="Times New Roman" w:hAnsi="Times New Roman"/>
              </w:rPr>
            </w:pPr>
            <w:r w:rsidRPr="00F301BD">
              <w:rPr>
                <w:rFonts w:ascii="Times New Roman" w:hAnsi="Times New Roman"/>
              </w:rPr>
              <w:t>Notification to unsuccessful Vendor or Vendor(s)</w:t>
            </w:r>
          </w:p>
        </w:tc>
        <w:tc>
          <w:tcPr>
            <w:tcW w:w="2155" w:type="dxa"/>
            <w:vAlign w:val="center"/>
          </w:tcPr>
          <w:p w14:paraId="00B3F53C" w14:textId="3A38F104" w:rsidR="00CF6448" w:rsidRPr="005E5684" w:rsidRDefault="00D72150" w:rsidP="008E0EC7">
            <w:pPr>
              <w:spacing w:after="0" w:line="240" w:lineRule="auto"/>
              <w:rPr>
                <w:rFonts w:ascii="Times New Roman" w:hAnsi="Times New Roman"/>
              </w:rPr>
            </w:pPr>
            <w:r w:rsidRPr="005E5684">
              <w:rPr>
                <w:rFonts w:ascii="Times New Roman" w:hAnsi="Times New Roman"/>
              </w:rPr>
              <w:t>Ju</w:t>
            </w:r>
            <w:r w:rsidR="005E5684" w:rsidRPr="005E5684">
              <w:rPr>
                <w:rFonts w:ascii="Times New Roman" w:hAnsi="Times New Roman"/>
              </w:rPr>
              <w:t>ly</w:t>
            </w:r>
            <w:r w:rsidR="009051D8" w:rsidRPr="005E5684">
              <w:rPr>
                <w:rFonts w:ascii="Times New Roman" w:hAnsi="Times New Roman"/>
              </w:rPr>
              <w:t xml:space="preserve"> </w:t>
            </w:r>
            <w:r w:rsidR="005E5684" w:rsidRPr="005E5684">
              <w:rPr>
                <w:rFonts w:ascii="Times New Roman" w:hAnsi="Times New Roman"/>
              </w:rPr>
              <w:t>6</w:t>
            </w:r>
            <w:r w:rsidR="008F6A63" w:rsidRPr="005E5684">
              <w:rPr>
                <w:rFonts w:ascii="Times New Roman" w:hAnsi="Times New Roman"/>
              </w:rPr>
              <w:t>, 202</w:t>
            </w:r>
            <w:r w:rsidR="00F8493A" w:rsidRPr="005E5684">
              <w:rPr>
                <w:rFonts w:ascii="Times New Roman" w:hAnsi="Times New Roman"/>
              </w:rPr>
              <w:t>6</w:t>
            </w:r>
          </w:p>
        </w:tc>
      </w:tr>
    </w:tbl>
    <w:p w14:paraId="605F2299" w14:textId="77777777" w:rsidR="00CF6448" w:rsidRPr="00480354" w:rsidRDefault="00CF6448" w:rsidP="00CF6448">
      <w:pPr>
        <w:spacing w:after="0" w:line="240" w:lineRule="auto"/>
        <w:jc w:val="both"/>
        <w:rPr>
          <w:rFonts w:ascii="Times New Roman" w:hAnsi="Times New Roman"/>
        </w:rPr>
      </w:pPr>
    </w:p>
    <w:p w14:paraId="3CBF3850" w14:textId="77777777" w:rsidR="00CF6448" w:rsidRPr="00480354" w:rsidRDefault="00CF6448" w:rsidP="00CF6448">
      <w:pPr>
        <w:spacing w:after="0" w:line="240" w:lineRule="auto"/>
        <w:jc w:val="both"/>
        <w:rPr>
          <w:rFonts w:ascii="Times New Roman" w:hAnsi="Times New Roman"/>
        </w:rPr>
      </w:pPr>
      <w:r w:rsidRPr="00480354">
        <w:rPr>
          <w:rFonts w:ascii="Times New Roman" w:hAnsi="Times New Roman"/>
        </w:rPr>
        <w:t>The above dates are subject to change at the sole discretion of Kerry’s Place.  All times are shown as Eastern Time.  In the event a change is made to these dates, the Vendors that have completed the Receipt of Confirmation Form will be informed by addenda.</w:t>
      </w:r>
    </w:p>
    <w:p w14:paraId="0EE02670" w14:textId="77777777" w:rsidR="00005DDE" w:rsidRPr="00480354" w:rsidRDefault="00F03664">
      <w:pPr>
        <w:spacing w:after="0" w:line="240" w:lineRule="auto"/>
        <w:rPr>
          <w:rFonts w:ascii="Times New Roman" w:hAnsi="Times New Roman"/>
        </w:rPr>
      </w:pPr>
      <w:r w:rsidRPr="00480354">
        <w:rPr>
          <w:rFonts w:ascii="Times New Roman" w:hAnsi="Times New Roman"/>
        </w:rPr>
        <w:br w:type="page"/>
      </w:r>
      <w:bookmarkEnd w:id="5"/>
    </w:p>
    <w:p w14:paraId="482F5434" w14:textId="478FE37A" w:rsidR="00562FC0" w:rsidRDefault="00562FC0" w:rsidP="00562FC0">
      <w:pPr>
        <w:pStyle w:val="NoSpacing"/>
        <w:jc w:val="center"/>
        <w:rPr>
          <w:sz w:val="22"/>
          <w:szCs w:val="22"/>
        </w:rPr>
      </w:pPr>
      <w:r w:rsidRPr="000B2BF9">
        <w:rPr>
          <w:sz w:val="22"/>
          <w:szCs w:val="22"/>
        </w:rPr>
        <w:lastRenderedPageBreak/>
        <w:t>SCHEDULE A:</w:t>
      </w:r>
      <w:r w:rsidR="00981E40">
        <w:rPr>
          <w:sz w:val="22"/>
          <w:szCs w:val="22"/>
        </w:rPr>
        <w:t xml:space="preserve"> U.S. BUSINESS DECLARATION FORM</w:t>
      </w:r>
    </w:p>
    <w:p w14:paraId="6E98FB71" w14:textId="77777777" w:rsidR="00981E40" w:rsidRPr="00981E40" w:rsidRDefault="00981E40" w:rsidP="00981E40">
      <w:pPr>
        <w:pStyle w:val="Header"/>
        <w:rPr>
          <w:rFonts w:ascii="Times New Roman" w:hAnsi="Times New Roman"/>
          <w:sz w:val="22"/>
          <w:szCs w:val="22"/>
          <w:lang w:eastAsia="en-US" w:bidi="en-US"/>
        </w:rPr>
      </w:pPr>
    </w:p>
    <w:p w14:paraId="74936992" w14:textId="77777777" w:rsidR="00981E40" w:rsidRPr="00981E40" w:rsidRDefault="00981E40" w:rsidP="00981E40">
      <w:pPr>
        <w:widowControl w:val="0"/>
        <w:spacing w:before="44" w:after="0" w:line="240" w:lineRule="auto"/>
        <w:ind w:left="100" w:right="390"/>
        <w:rPr>
          <w:rFonts w:ascii="Times New Roman" w:eastAsia="Calibri" w:hAnsi="Times New Roman"/>
          <w:lang w:bidi="ar-SA"/>
        </w:rPr>
      </w:pPr>
      <w:r w:rsidRPr="00981E40">
        <w:rPr>
          <w:rFonts w:ascii="Times New Roman" w:eastAsia="Calibri" w:hAnsi="Times New Roman"/>
          <w:lang w:bidi="ar-SA"/>
        </w:rPr>
        <w:t xml:space="preserve">In </w:t>
      </w:r>
      <w:r w:rsidRPr="00981E40">
        <w:rPr>
          <w:rFonts w:ascii="Times New Roman" w:eastAsia="Calibri" w:hAnsi="Times New Roman"/>
          <w:spacing w:val="-1"/>
          <w:lang w:bidi="ar-SA"/>
        </w:rPr>
        <w:t>response</w:t>
      </w:r>
      <w:r w:rsidRPr="00981E40">
        <w:rPr>
          <w:rFonts w:ascii="Times New Roman" w:eastAsia="Calibri" w:hAnsi="Times New Roman"/>
          <w:spacing w:val="-2"/>
          <w:lang w:bidi="ar-SA"/>
        </w:rPr>
        <w:t xml:space="preserve"> </w:t>
      </w:r>
      <w:r w:rsidRPr="00981E40">
        <w:rPr>
          <w:rFonts w:ascii="Times New Roman" w:eastAsia="Calibri" w:hAnsi="Times New Roman"/>
          <w:lang w:bidi="ar-SA"/>
        </w:rPr>
        <w:t xml:space="preserve">to </w:t>
      </w:r>
      <w:r w:rsidRPr="00981E40">
        <w:rPr>
          <w:rFonts w:ascii="Times New Roman" w:eastAsia="Calibri" w:hAnsi="Times New Roman"/>
          <w:spacing w:val="-1"/>
          <w:lang w:bidi="ar-SA"/>
        </w:rPr>
        <w:t>the</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government</w:t>
      </w:r>
      <w:r w:rsidRPr="00981E40">
        <w:rPr>
          <w:rFonts w:ascii="Times New Roman" w:eastAsia="Calibri" w:hAnsi="Times New Roman"/>
          <w:spacing w:val="-2"/>
          <w:lang w:bidi="ar-SA"/>
        </w:rPr>
        <w:t xml:space="preserve"> </w:t>
      </w:r>
      <w:r w:rsidRPr="00981E40">
        <w:rPr>
          <w:rFonts w:ascii="Times New Roman" w:eastAsia="Calibri" w:hAnsi="Times New Roman"/>
          <w:lang w:bidi="ar-SA"/>
        </w:rPr>
        <w:t xml:space="preserve">of </w:t>
      </w:r>
      <w:r w:rsidRPr="00981E40">
        <w:rPr>
          <w:rFonts w:ascii="Times New Roman" w:eastAsia="Calibri" w:hAnsi="Times New Roman"/>
          <w:spacing w:val="-1"/>
          <w:lang w:bidi="ar-SA"/>
        </w:rPr>
        <w:t>Ontario’s</w:t>
      </w:r>
      <w:r w:rsidRPr="00981E40">
        <w:rPr>
          <w:rFonts w:ascii="Times New Roman" w:eastAsia="Calibri" w:hAnsi="Times New Roman"/>
          <w:lang w:bidi="ar-SA"/>
        </w:rPr>
        <w:t xml:space="preserve"> </w:t>
      </w:r>
      <w:r w:rsidRPr="00981E40">
        <w:rPr>
          <w:rFonts w:ascii="Times New Roman" w:eastAsia="Calibri" w:hAnsi="Times New Roman"/>
          <w:spacing w:val="-1"/>
          <w:lang w:bidi="ar-SA"/>
        </w:rPr>
        <w:t>Procurement</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Restriction</w:t>
      </w:r>
      <w:r w:rsidRPr="00981E40">
        <w:rPr>
          <w:rFonts w:ascii="Times New Roman" w:eastAsia="Calibri" w:hAnsi="Times New Roman"/>
          <w:lang w:bidi="ar-SA"/>
        </w:rPr>
        <w:t xml:space="preserve"> </w:t>
      </w:r>
      <w:r w:rsidRPr="00981E40">
        <w:rPr>
          <w:rFonts w:ascii="Times New Roman" w:eastAsia="Calibri" w:hAnsi="Times New Roman"/>
          <w:spacing w:val="-1"/>
          <w:lang w:bidi="ar-SA"/>
        </w:rPr>
        <w:t xml:space="preserve">Policy </w:t>
      </w:r>
      <w:r w:rsidRPr="00981E40">
        <w:rPr>
          <w:rFonts w:ascii="Times New Roman" w:eastAsia="Calibri" w:hAnsi="Times New Roman"/>
          <w:lang w:bidi="ar-SA"/>
        </w:rPr>
        <w:t>we</w:t>
      </w:r>
      <w:r w:rsidRPr="00981E40">
        <w:rPr>
          <w:rFonts w:ascii="Times New Roman" w:eastAsia="Calibri" w:hAnsi="Times New Roman"/>
          <w:spacing w:val="-1"/>
          <w:lang w:bidi="ar-SA"/>
        </w:rPr>
        <w:t xml:space="preserve"> </w:t>
      </w:r>
      <w:r w:rsidRPr="00981E40">
        <w:rPr>
          <w:rFonts w:ascii="Times New Roman" w:eastAsia="Calibri" w:hAnsi="Times New Roman"/>
          <w:lang w:bidi="ar-SA"/>
        </w:rPr>
        <w:t>are</w:t>
      </w:r>
      <w:r w:rsidRPr="00981E40">
        <w:rPr>
          <w:rFonts w:ascii="Times New Roman" w:eastAsia="Calibri" w:hAnsi="Times New Roman"/>
          <w:spacing w:val="37"/>
          <w:lang w:bidi="ar-SA"/>
        </w:rPr>
        <w:t xml:space="preserve"> </w:t>
      </w:r>
      <w:r w:rsidRPr="00981E40">
        <w:rPr>
          <w:rFonts w:ascii="Times New Roman" w:eastAsia="Calibri" w:hAnsi="Times New Roman"/>
          <w:lang w:bidi="ar-SA"/>
        </w:rPr>
        <w:t>asking</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all our active</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suppliers to</w:t>
      </w:r>
      <w:r w:rsidRPr="00981E40">
        <w:rPr>
          <w:rFonts w:ascii="Times New Roman" w:eastAsia="Calibri" w:hAnsi="Times New Roman"/>
          <w:spacing w:val="-3"/>
          <w:lang w:bidi="ar-SA"/>
        </w:rPr>
        <w:t xml:space="preserve"> </w:t>
      </w:r>
      <w:r w:rsidRPr="00981E40">
        <w:rPr>
          <w:rFonts w:ascii="Times New Roman" w:eastAsia="Calibri" w:hAnsi="Times New Roman"/>
          <w:spacing w:val="-1"/>
          <w:lang w:bidi="ar-SA"/>
        </w:rPr>
        <w:t>provide</w:t>
      </w:r>
      <w:r w:rsidRPr="00981E40">
        <w:rPr>
          <w:rFonts w:ascii="Times New Roman" w:eastAsia="Calibri" w:hAnsi="Times New Roman"/>
          <w:spacing w:val="-2"/>
          <w:lang w:bidi="ar-SA"/>
        </w:rPr>
        <w:t xml:space="preserve"> </w:t>
      </w:r>
      <w:r w:rsidRPr="00981E40">
        <w:rPr>
          <w:rFonts w:ascii="Times New Roman" w:eastAsia="Calibri" w:hAnsi="Times New Roman"/>
          <w:lang w:bidi="ar-SA"/>
        </w:rPr>
        <w:t>a</w:t>
      </w:r>
      <w:r w:rsidRPr="00981E40">
        <w:rPr>
          <w:rFonts w:ascii="Times New Roman" w:eastAsia="Calibri" w:hAnsi="Times New Roman"/>
          <w:spacing w:val="-1"/>
          <w:lang w:bidi="ar-SA"/>
        </w:rPr>
        <w:t xml:space="preserve"> declaration</w:t>
      </w:r>
      <w:r w:rsidRPr="00981E40">
        <w:rPr>
          <w:rFonts w:ascii="Times New Roman" w:eastAsia="Calibri" w:hAnsi="Times New Roman"/>
          <w:lang w:bidi="ar-SA"/>
        </w:rPr>
        <w:t xml:space="preserve"> </w:t>
      </w:r>
      <w:r w:rsidRPr="00981E40">
        <w:rPr>
          <w:rFonts w:ascii="Times New Roman" w:eastAsia="Calibri" w:hAnsi="Times New Roman"/>
          <w:spacing w:val="-1"/>
          <w:lang w:bidi="ar-SA"/>
        </w:rPr>
        <w:t>on</w:t>
      </w:r>
      <w:r w:rsidRPr="00981E40">
        <w:rPr>
          <w:rFonts w:ascii="Times New Roman" w:eastAsia="Calibri" w:hAnsi="Times New Roman"/>
          <w:lang w:bidi="ar-SA"/>
        </w:rPr>
        <w:t xml:space="preserve"> </w:t>
      </w:r>
      <w:r w:rsidRPr="00981E40">
        <w:rPr>
          <w:rFonts w:ascii="Times New Roman" w:eastAsia="Calibri" w:hAnsi="Times New Roman"/>
          <w:spacing w:val="-1"/>
          <w:lang w:bidi="ar-SA"/>
        </w:rPr>
        <w:t>whether</w:t>
      </w:r>
      <w:r w:rsidRPr="00981E40">
        <w:rPr>
          <w:rFonts w:ascii="Times New Roman" w:eastAsia="Calibri" w:hAnsi="Times New Roman"/>
          <w:spacing w:val="-2"/>
          <w:lang w:bidi="ar-SA"/>
        </w:rPr>
        <w:t xml:space="preserve"> </w:t>
      </w:r>
      <w:r w:rsidRPr="00981E40">
        <w:rPr>
          <w:rFonts w:ascii="Times New Roman" w:eastAsia="Calibri" w:hAnsi="Times New Roman"/>
          <w:lang w:bidi="ar-SA"/>
        </w:rPr>
        <w:t>they</w:t>
      </w:r>
      <w:r w:rsidRPr="00981E40">
        <w:rPr>
          <w:rFonts w:ascii="Times New Roman" w:eastAsia="Calibri" w:hAnsi="Times New Roman"/>
          <w:spacing w:val="-2"/>
          <w:lang w:bidi="ar-SA"/>
        </w:rPr>
        <w:t xml:space="preserve"> </w:t>
      </w:r>
      <w:r w:rsidRPr="00981E40">
        <w:rPr>
          <w:rFonts w:ascii="Times New Roman" w:eastAsia="Calibri" w:hAnsi="Times New Roman"/>
          <w:lang w:bidi="ar-SA"/>
        </w:rPr>
        <w:t>are</w:t>
      </w:r>
      <w:r w:rsidRPr="00981E40">
        <w:rPr>
          <w:rFonts w:ascii="Times New Roman" w:eastAsia="Calibri" w:hAnsi="Times New Roman"/>
          <w:spacing w:val="-1"/>
          <w:lang w:bidi="ar-SA"/>
        </w:rPr>
        <w:t xml:space="preserve"> </w:t>
      </w:r>
      <w:r w:rsidRPr="00981E40">
        <w:rPr>
          <w:rFonts w:ascii="Times New Roman" w:eastAsia="Calibri" w:hAnsi="Times New Roman"/>
          <w:lang w:bidi="ar-SA"/>
        </w:rPr>
        <w:t>a</w:t>
      </w:r>
      <w:r w:rsidRPr="00981E40">
        <w:rPr>
          <w:rFonts w:ascii="Times New Roman" w:eastAsia="Calibri" w:hAnsi="Times New Roman"/>
          <w:spacing w:val="-1"/>
          <w:lang w:bidi="ar-SA"/>
        </w:rPr>
        <w:t xml:space="preserve"> United</w:t>
      </w:r>
      <w:r w:rsidRPr="00981E40">
        <w:rPr>
          <w:rFonts w:ascii="Times New Roman" w:eastAsia="Calibri" w:hAnsi="Times New Roman"/>
          <w:spacing w:val="47"/>
          <w:lang w:bidi="ar-SA"/>
        </w:rPr>
        <w:t xml:space="preserve"> </w:t>
      </w:r>
      <w:r w:rsidRPr="00981E40">
        <w:rPr>
          <w:rFonts w:ascii="Times New Roman" w:eastAsia="Calibri" w:hAnsi="Times New Roman"/>
          <w:spacing w:val="-1"/>
          <w:lang w:bidi="ar-SA"/>
        </w:rPr>
        <w:t>States</w:t>
      </w:r>
      <w:r w:rsidRPr="00981E40">
        <w:rPr>
          <w:rFonts w:ascii="Times New Roman" w:eastAsia="Calibri" w:hAnsi="Times New Roman"/>
          <w:lang w:bidi="ar-SA"/>
        </w:rPr>
        <w:t xml:space="preserve"> </w:t>
      </w:r>
      <w:r w:rsidRPr="00981E40">
        <w:rPr>
          <w:rFonts w:ascii="Times New Roman" w:eastAsia="Calibri" w:hAnsi="Times New Roman"/>
          <w:spacing w:val="-1"/>
          <w:lang w:bidi="ar-SA"/>
        </w:rPr>
        <w:t>(U.S.)</w:t>
      </w:r>
      <w:r w:rsidRPr="00981E40">
        <w:rPr>
          <w:rFonts w:ascii="Times New Roman" w:eastAsia="Calibri" w:hAnsi="Times New Roman"/>
          <w:lang w:bidi="ar-SA"/>
        </w:rPr>
        <w:t xml:space="preserve"> </w:t>
      </w:r>
      <w:r w:rsidRPr="00981E40">
        <w:rPr>
          <w:rFonts w:ascii="Times New Roman" w:eastAsia="Calibri" w:hAnsi="Times New Roman"/>
          <w:spacing w:val="-2"/>
          <w:lang w:bidi="ar-SA"/>
        </w:rPr>
        <w:t>business.</w:t>
      </w:r>
    </w:p>
    <w:p w14:paraId="5645F395" w14:textId="77777777" w:rsidR="00981E40" w:rsidRPr="00981E40" w:rsidRDefault="00981E40" w:rsidP="00981E40">
      <w:pPr>
        <w:widowControl w:val="0"/>
        <w:spacing w:after="0" w:line="240" w:lineRule="auto"/>
        <w:rPr>
          <w:rFonts w:ascii="Times New Roman" w:eastAsia="Calibri" w:hAnsi="Times New Roman"/>
          <w:lang w:bidi="ar-SA"/>
        </w:rPr>
      </w:pPr>
    </w:p>
    <w:p w14:paraId="549E8A8C" w14:textId="77777777" w:rsidR="00981E40" w:rsidRPr="00981E40" w:rsidRDefault="00981E40" w:rsidP="00981E40">
      <w:pPr>
        <w:widowControl w:val="0"/>
        <w:spacing w:after="0" w:line="240" w:lineRule="auto"/>
        <w:ind w:left="100" w:right="182"/>
        <w:rPr>
          <w:rFonts w:ascii="Times New Roman" w:eastAsia="Calibri" w:hAnsi="Times New Roman"/>
          <w:lang w:bidi="ar-SA"/>
        </w:rPr>
      </w:pPr>
      <w:r w:rsidRPr="00981E40">
        <w:rPr>
          <w:rFonts w:ascii="Times New Roman" w:eastAsia="Calibri" w:hAnsi="Times New Roman"/>
          <w:lang w:bidi="ar-SA"/>
        </w:rPr>
        <w:t xml:space="preserve">A </w:t>
      </w:r>
      <w:r w:rsidRPr="00981E40">
        <w:rPr>
          <w:rFonts w:ascii="Times New Roman" w:eastAsia="Calibri" w:hAnsi="Times New Roman"/>
          <w:spacing w:val="-1"/>
          <w:lang w:bidi="ar-SA"/>
        </w:rPr>
        <w:t>U.S. business</w:t>
      </w:r>
      <w:r w:rsidRPr="00981E40">
        <w:rPr>
          <w:rFonts w:ascii="Times New Roman" w:eastAsia="Calibri" w:hAnsi="Times New Roman"/>
          <w:lang w:bidi="ar-SA"/>
        </w:rPr>
        <w:t xml:space="preserve"> </w:t>
      </w:r>
      <w:r w:rsidRPr="00981E40">
        <w:rPr>
          <w:rFonts w:ascii="Times New Roman" w:eastAsia="Calibri" w:hAnsi="Times New Roman"/>
          <w:spacing w:val="-1"/>
          <w:lang w:bidi="ar-SA"/>
        </w:rPr>
        <w:t>means</w:t>
      </w:r>
      <w:r w:rsidRPr="00981E40">
        <w:rPr>
          <w:rFonts w:ascii="Times New Roman" w:eastAsia="Calibri" w:hAnsi="Times New Roman"/>
          <w:lang w:bidi="ar-SA"/>
        </w:rPr>
        <w:t xml:space="preserve"> a</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supplier,</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manufacturer or</w:t>
      </w:r>
      <w:r w:rsidRPr="00981E40">
        <w:rPr>
          <w:rFonts w:ascii="Times New Roman" w:eastAsia="Calibri" w:hAnsi="Times New Roman"/>
          <w:spacing w:val="3"/>
          <w:lang w:bidi="ar-SA"/>
        </w:rPr>
        <w:t xml:space="preserve"> </w:t>
      </w:r>
      <w:r w:rsidRPr="00981E40">
        <w:rPr>
          <w:rFonts w:ascii="Times New Roman" w:eastAsia="Calibri" w:hAnsi="Times New Roman"/>
          <w:spacing w:val="-1"/>
          <w:lang w:bidi="ar-SA"/>
        </w:rPr>
        <w:t>distributor</w:t>
      </w:r>
      <w:r w:rsidRPr="00981E40">
        <w:rPr>
          <w:rFonts w:ascii="Times New Roman" w:eastAsia="Calibri" w:hAnsi="Times New Roman"/>
          <w:lang w:bidi="ar-SA"/>
        </w:rPr>
        <w:t xml:space="preserve"> </w:t>
      </w:r>
      <w:r w:rsidRPr="00981E40">
        <w:rPr>
          <w:rFonts w:ascii="Times New Roman" w:eastAsia="Calibri" w:hAnsi="Times New Roman"/>
          <w:spacing w:val="-1"/>
          <w:lang w:bidi="ar-SA"/>
        </w:rPr>
        <w:t>of</w:t>
      </w:r>
      <w:r w:rsidRPr="00981E40">
        <w:rPr>
          <w:rFonts w:ascii="Times New Roman" w:eastAsia="Calibri" w:hAnsi="Times New Roman"/>
          <w:spacing w:val="-3"/>
          <w:lang w:bidi="ar-SA"/>
        </w:rPr>
        <w:t xml:space="preserve"> </w:t>
      </w:r>
      <w:r w:rsidRPr="00981E40">
        <w:rPr>
          <w:rFonts w:ascii="Times New Roman" w:eastAsia="Calibri" w:hAnsi="Times New Roman"/>
          <w:lang w:bidi="ar-SA"/>
        </w:rPr>
        <w:t>any</w:t>
      </w:r>
      <w:r w:rsidRPr="00981E40">
        <w:rPr>
          <w:rFonts w:ascii="Times New Roman" w:eastAsia="Calibri" w:hAnsi="Times New Roman"/>
          <w:spacing w:val="-1"/>
          <w:lang w:bidi="ar-SA"/>
        </w:rPr>
        <w:t xml:space="preserve"> business</w:t>
      </w:r>
      <w:r w:rsidRPr="00981E40">
        <w:rPr>
          <w:rFonts w:ascii="Times New Roman" w:eastAsia="Calibri" w:hAnsi="Times New Roman"/>
          <w:spacing w:val="35"/>
          <w:lang w:bidi="ar-SA"/>
        </w:rPr>
        <w:t xml:space="preserve"> </w:t>
      </w:r>
      <w:r w:rsidRPr="00981E40">
        <w:rPr>
          <w:rFonts w:ascii="Times New Roman" w:eastAsia="Calibri" w:hAnsi="Times New Roman"/>
          <w:spacing w:val="-1"/>
          <w:lang w:bidi="ar-SA"/>
        </w:rPr>
        <w:t>structure</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(includes</w:t>
      </w:r>
      <w:r w:rsidRPr="00981E40">
        <w:rPr>
          <w:rFonts w:ascii="Times New Roman" w:eastAsia="Calibri" w:hAnsi="Times New Roman"/>
          <w:lang w:bidi="ar-SA"/>
        </w:rPr>
        <w:t xml:space="preserve"> a</w:t>
      </w:r>
      <w:r w:rsidRPr="00981E40">
        <w:rPr>
          <w:rFonts w:ascii="Times New Roman" w:eastAsia="Calibri" w:hAnsi="Times New Roman"/>
          <w:spacing w:val="-2"/>
          <w:lang w:bidi="ar-SA"/>
        </w:rPr>
        <w:t xml:space="preserve"> </w:t>
      </w:r>
      <w:r w:rsidRPr="00981E40">
        <w:rPr>
          <w:rFonts w:ascii="Times New Roman" w:eastAsia="Calibri" w:hAnsi="Times New Roman"/>
          <w:lang w:bidi="ar-SA"/>
        </w:rPr>
        <w:t>sole</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proprietorship,</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partnership,</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corporation</w:t>
      </w:r>
      <w:r w:rsidRPr="00981E40">
        <w:rPr>
          <w:rFonts w:ascii="Times New Roman" w:eastAsia="Calibri" w:hAnsi="Times New Roman"/>
          <w:lang w:bidi="ar-SA"/>
        </w:rPr>
        <w:t xml:space="preserve"> </w:t>
      </w:r>
      <w:r w:rsidRPr="00981E40">
        <w:rPr>
          <w:rFonts w:ascii="Times New Roman" w:eastAsia="Calibri" w:hAnsi="Times New Roman"/>
          <w:spacing w:val="-1"/>
          <w:lang w:bidi="ar-SA"/>
        </w:rPr>
        <w:t>or</w:t>
      </w:r>
      <w:r w:rsidRPr="00981E40">
        <w:rPr>
          <w:rFonts w:ascii="Times New Roman" w:eastAsia="Calibri" w:hAnsi="Times New Roman"/>
          <w:lang w:bidi="ar-SA"/>
        </w:rPr>
        <w:t xml:space="preserve"> </w:t>
      </w:r>
      <w:r w:rsidRPr="00981E40">
        <w:rPr>
          <w:rFonts w:ascii="Times New Roman" w:eastAsia="Calibri" w:hAnsi="Times New Roman"/>
          <w:spacing w:val="-1"/>
          <w:lang w:bidi="ar-SA"/>
        </w:rPr>
        <w:t>other</w:t>
      </w:r>
      <w:r w:rsidRPr="00981E40">
        <w:rPr>
          <w:rFonts w:ascii="Times New Roman" w:eastAsia="Calibri" w:hAnsi="Times New Roman"/>
          <w:lang w:bidi="ar-SA"/>
        </w:rPr>
        <w:t xml:space="preserve"> </w:t>
      </w:r>
      <w:r w:rsidRPr="00981E40">
        <w:rPr>
          <w:rFonts w:ascii="Times New Roman" w:eastAsia="Calibri" w:hAnsi="Times New Roman"/>
          <w:spacing w:val="-1"/>
          <w:lang w:bidi="ar-SA"/>
        </w:rPr>
        <w:t>business</w:t>
      </w:r>
      <w:r w:rsidRPr="00981E40">
        <w:rPr>
          <w:rFonts w:ascii="Times New Roman" w:eastAsia="Calibri" w:hAnsi="Times New Roman"/>
          <w:spacing w:val="31"/>
          <w:lang w:bidi="ar-SA"/>
        </w:rPr>
        <w:t xml:space="preserve"> </w:t>
      </w:r>
      <w:r w:rsidRPr="00981E40">
        <w:rPr>
          <w:rFonts w:ascii="Times New Roman" w:eastAsia="Calibri" w:hAnsi="Times New Roman"/>
          <w:spacing w:val="-1"/>
          <w:lang w:bidi="ar-SA"/>
        </w:rPr>
        <w:t>structure) that:</w:t>
      </w:r>
    </w:p>
    <w:p w14:paraId="6135FA85" w14:textId="77777777" w:rsidR="00981E40" w:rsidRPr="00981E40" w:rsidRDefault="00981E40" w:rsidP="00981E40">
      <w:pPr>
        <w:widowControl w:val="0"/>
        <w:spacing w:before="1" w:after="0" w:line="240" w:lineRule="auto"/>
        <w:rPr>
          <w:rFonts w:ascii="Times New Roman" w:eastAsia="Calibri" w:hAnsi="Times New Roman"/>
          <w:lang w:bidi="ar-SA"/>
        </w:rPr>
      </w:pPr>
    </w:p>
    <w:p w14:paraId="6ED89C1A" w14:textId="77777777" w:rsidR="00981E40" w:rsidRPr="00981E40" w:rsidRDefault="00981E40">
      <w:pPr>
        <w:widowControl w:val="0"/>
        <w:numPr>
          <w:ilvl w:val="0"/>
          <w:numId w:val="8"/>
        </w:numPr>
        <w:tabs>
          <w:tab w:val="left" w:pos="1098"/>
        </w:tabs>
        <w:spacing w:after="0" w:line="341" w:lineRule="exact"/>
        <w:ind w:hanging="276"/>
        <w:rPr>
          <w:rFonts w:ascii="Times New Roman" w:eastAsia="Calibri" w:hAnsi="Times New Roman"/>
          <w:lang w:bidi="ar-SA"/>
        </w:rPr>
      </w:pPr>
      <w:r w:rsidRPr="00981E40">
        <w:rPr>
          <w:rFonts w:ascii="Times New Roman" w:eastAsia="Calibri" w:hAnsi="Times New Roman"/>
          <w:spacing w:val="-1"/>
          <w:lang w:bidi="ar-SA"/>
        </w:rPr>
        <w:t>has</w:t>
      </w:r>
      <w:r w:rsidRPr="00981E40">
        <w:rPr>
          <w:rFonts w:ascii="Times New Roman" w:eastAsia="Calibri" w:hAnsi="Times New Roman"/>
          <w:lang w:bidi="ar-SA"/>
        </w:rPr>
        <w:t xml:space="preserve"> its</w:t>
      </w:r>
      <w:r w:rsidRPr="00981E40">
        <w:rPr>
          <w:rFonts w:ascii="Times New Roman" w:eastAsia="Calibri" w:hAnsi="Times New Roman"/>
          <w:spacing w:val="-4"/>
          <w:lang w:bidi="ar-SA"/>
        </w:rPr>
        <w:t xml:space="preserve"> </w:t>
      </w:r>
      <w:r w:rsidRPr="00981E40">
        <w:rPr>
          <w:rFonts w:ascii="Times New Roman" w:eastAsia="Calibri" w:hAnsi="Times New Roman"/>
          <w:spacing w:val="-1"/>
          <w:lang w:bidi="ar-SA"/>
        </w:rPr>
        <w:t>headquarters or</w:t>
      </w:r>
      <w:r w:rsidRPr="00981E40">
        <w:rPr>
          <w:rFonts w:ascii="Times New Roman" w:eastAsia="Calibri" w:hAnsi="Times New Roman"/>
          <w:spacing w:val="-3"/>
          <w:lang w:bidi="ar-SA"/>
        </w:rPr>
        <w:t xml:space="preserve"> </w:t>
      </w:r>
      <w:r w:rsidRPr="00981E40">
        <w:rPr>
          <w:rFonts w:ascii="Times New Roman" w:eastAsia="Calibri" w:hAnsi="Times New Roman"/>
          <w:spacing w:val="-1"/>
          <w:lang w:bidi="ar-SA"/>
        </w:rPr>
        <w:t>main</w:t>
      </w:r>
      <w:r w:rsidRPr="00981E40">
        <w:rPr>
          <w:rFonts w:ascii="Times New Roman" w:eastAsia="Calibri" w:hAnsi="Times New Roman"/>
          <w:lang w:bidi="ar-SA"/>
        </w:rPr>
        <w:t xml:space="preserve"> </w:t>
      </w:r>
      <w:r w:rsidRPr="00981E40">
        <w:rPr>
          <w:rFonts w:ascii="Times New Roman" w:eastAsia="Calibri" w:hAnsi="Times New Roman"/>
          <w:spacing w:val="-1"/>
          <w:lang w:bidi="ar-SA"/>
        </w:rPr>
        <w:t>office</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located</w:t>
      </w:r>
      <w:r w:rsidRPr="00981E40">
        <w:rPr>
          <w:rFonts w:ascii="Times New Roman" w:eastAsia="Calibri" w:hAnsi="Times New Roman"/>
          <w:lang w:bidi="ar-SA"/>
        </w:rPr>
        <w:t xml:space="preserve"> in the</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U.S.*,</w:t>
      </w:r>
      <w:r w:rsidRPr="00981E40">
        <w:rPr>
          <w:rFonts w:ascii="Times New Roman" w:eastAsia="Calibri" w:hAnsi="Times New Roman"/>
          <w:spacing w:val="-2"/>
          <w:lang w:bidi="ar-SA"/>
        </w:rPr>
        <w:t xml:space="preserve"> </w:t>
      </w:r>
      <w:r w:rsidRPr="00981E40">
        <w:rPr>
          <w:rFonts w:ascii="Times New Roman" w:eastAsia="Calibri" w:hAnsi="Times New Roman"/>
          <w:lang w:bidi="ar-SA"/>
        </w:rPr>
        <w:t>and</w:t>
      </w:r>
    </w:p>
    <w:p w14:paraId="06E97ED8" w14:textId="77777777" w:rsidR="00981E40" w:rsidRPr="00981E40" w:rsidRDefault="00981E40">
      <w:pPr>
        <w:widowControl w:val="0"/>
        <w:numPr>
          <w:ilvl w:val="0"/>
          <w:numId w:val="8"/>
        </w:numPr>
        <w:tabs>
          <w:tab w:val="left" w:pos="1098"/>
        </w:tabs>
        <w:spacing w:after="0" w:line="341" w:lineRule="exact"/>
        <w:ind w:hanging="276"/>
        <w:rPr>
          <w:rFonts w:ascii="Times New Roman" w:eastAsia="Calibri" w:hAnsi="Times New Roman"/>
          <w:lang w:bidi="ar-SA"/>
        </w:rPr>
      </w:pPr>
      <w:r w:rsidRPr="00981E40">
        <w:rPr>
          <w:rFonts w:ascii="Times New Roman" w:eastAsia="Calibri" w:hAnsi="Times New Roman"/>
          <w:spacing w:val="-1"/>
          <w:lang w:bidi="ar-SA"/>
        </w:rPr>
        <w:t>has</w:t>
      </w:r>
      <w:r w:rsidRPr="00981E40">
        <w:rPr>
          <w:rFonts w:ascii="Times New Roman" w:eastAsia="Calibri" w:hAnsi="Times New Roman"/>
          <w:lang w:bidi="ar-SA"/>
        </w:rPr>
        <w:t xml:space="preserve"> </w:t>
      </w:r>
      <w:r w:rsidRPr="00981E40">
        <w:rPr>
          <w:rFonts w:ascii="Times New Roman" w:eastAsia="Calibri" w:hAnsi="Times New Roman"/>
          <w:spacing w:val="-1"/>
          <w:lang w:bidi="ar-SA"/>
        </w:rPr>
        <w:t>fewer</w:t>
      </w:r>
      <w:r w:rsidRPr="00981E40">
        <w:rPr>
          <w:rFonts w:ascii="Times New Roman" w:eastAsia="Calibri" w:hAnsi="Times New Roman"/>
          <w:lang w:bidi="ar-SA"/>
        </w:rPr>
        <w:t xml:space="preserve"> </w:t>
      </w:r>
      <w:r w:rsidRPr="00981E40">
        <w:rPr>
          <w:rFonts w:ascii="Times New Roman" w:eastAsia="Calibri" w:hAnsi="Times New Roman"/>
          <w:spacing w:val="-1"/>
          <w:lang w:bidi="ar-SA"/>
        </w:rPr>
        <w:t>than</w:t>
      </w:r>
      <w:r w:rsidRPr="00981E40">
        <w:rPr>
          <w:rFonts w:ascii="Times New Roman" w:eastAsia="Calibri" w:hAnsi="Times New Roman"/>
          <w:lang w:bidi="ar-SA"/>
        </w:rPr>
        <w:t xml:space="preserve"> </w:t>
      </w:r>
      <w:r w:rsidRPr="00981E40">
        <w:rPr>
          <w:rFonts w:ascii="Times New Roman" w:eastAsia="Calibri" w:hAnsi="Times New Roman"/>
          <w:spacing w:val="-1"/>
          <w:lang w:bidi="ar-SA"/>
        </w:rPr>
        <w:t>250</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full-time</w:t>
      </w:r>
      <w:r w:rsidRPr="00981E40">
        <w:rPr>
          <w:rFonts w:ascii="Times New Roman" w:eastAsia="Calibri" w:hAnsi="Times New Roman"/>
          <w:spacing w:val="-2"/>
          <w:lang w:bidi="ar-SA"/>
        </w:rPr>
        <w:t xml:space="preserve"> employees</w:t>
      </w:r>
      <w:r w:rsidRPr="00981E40">
        <w:rPr>
          <w:rFonts w:ascii="Times New Roman" w:eastAsia="Calibri" w:hAnsi="Times New Roman"/>
          <w:lang w:bidi="ar-SA"/>
        </w:rPr>
        <w:t xml:space="preserve"> in</w:t>
      </w:r>
      <w:r w:rsidRPr="00981E40">
        <w:rPr>
          <w:rFonts w:ascii="Times New Roman" w:eastAsia="Calibri" w:hAnsi="Times New Roman"/>
          <w:spacing w:val="-1"/>
          <w:lang w:bidi="ar-SA"/>
        </w:rPr>
        <w:t xml:space="preserve"> Canada.</w:t>
      </w:r>
    </w:p>
    <w:p w14:paraId="46B3DF70" w14:textId="77777777" w:rsidR="00981E40" w:rsidRPr="00981E40" w:rsidRDefault="00981E40" w:rsidP="00981E40">
      <w:pPr>
        <w:widowControl w:val="0"/>
        <w:spacing w:after="0" w:line="240" w:lineRule="auto"/>
        <w:rPr>
          <w:rFonts w:ascii="Times New Roman" w:eastAsia="Calibri" w:hAnsi="Times New Roman"/>
          <w:lang w:bidi="ar-SA"/>
        </w:rPr>
      </w:pPr>
    </w:p>
    <w:p w14:paraId="7D8FA3A6" w14:textId="77777777" w:rsidR="00981E40" w:rsidRPr="00981E40" w:rsidRDefault="00981E40" w:rsidP="00981E40">
      <w:pPr>
        <w:widowControl w:val="0"/>
        <w:spacing w:after="0" w:line="240" w:lineRule="auto"/>
        <w:ind w:left="100" w:right="182"/>
        <w:rPr>
          <w:rFonts w:ascii="Times New Roman" w:eastAsia="Calibri" w:hAnsi="Times New Roman"/>
          <w:lang w:bidi="ar-SA"/>
        </w:rPr>
      </w:pPr>
      <w:r w:rsidRPr="00981E40">
        <w:rPr>
          <w:rFonts w:ascii="Times New Roman" w:eastAsia="Calibri" w:hAnsi="Times New Roman"/>
          <w:spacing w:val="-1"/>
          <w:lang w:bidi="ar-SA"/>
        </w:rPr>
        <w:t>*if</w:t>
      </w:r>
      <w:r w:rsidRPr="00981E40">
        <w:rPr>
          <w:rFonts w:ascii="Times New Roman" w:eastAsia="Calibri" w:hAnsi="Times New Roman"/>
          <w:lang w:bidi="ar-SA"/>
        </w:rPr>
        <w:t xml:space="preserve"> </w:t>
      </w:r>
      <w:r w:rsidRPr="00981E40">
        <w:rPr>
          <w:rFonts w:ascii="Times New Roman" w:eastAsia="Calibri" w:hAnsi="Times New Roman"/>
          <w:spacing w:val="-1"/>
          <w:lang w:bidi="ar-SA"/>
        </w:rPr>
        <w:t>your</w:t>
      </w:r>
      <w:r w:rsidRPr="00981E40">
        <w:rPr>
          <w:rFonts w:ascii="Times New Roman" w:eastAsia="Calibri" w:hAnsi="Times New Roman"/>
          <w:lang w:bidi="ar-SA"/>
        </w:rPr>
        <w:t xml:space="preserve"> </w:t>
      </w:r>
      <w:r w:rsidRPr="00981E40">
        <w:rPr>
          <w:rFonts w:ascii="Times New Roman" w:eastAsia="Calibri" w:hAnsi="Times New Roman"/>
          <w:spacing w:val="-1"/>
          <w:lang w:bidi="ar-SA"/>
        </w:rPr>
        <w:t>business</w:t>
      </w:r>
      <w:r w:rsidRPr="00981E40">
        <w:rPr>
          <w:rFonts w:ascii="Times New Roman" w:eastAsia="Calibri" w:hAnsi="Times New Roman"/>
          <w:lang w:bidi="ar-SA"/>
        </w:rPr>
        <w:t xml:space="preserve"> is a</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subsidiary</w:t>
      </w:r>
      <w:r w:rsidRPr="00981E40">
        <w:rPr>
          <w:rFonts w:ascii="Times New Roman" w:eastAsia="Calibri" w:hAnsi="Times New Roman"/>
          <w:lang w:bidi="ar-SA"/>
        </w:rPr>
        <w:t xml:space="preserve"> </w:t>
      </w:r>
      <w:r w:rsidRPr="00981E40">
        <w:rPr>
          <w:rFonts w:ascii="Times New Roman" w:eastAsia="Calibri" w:hAnsi="Times New Roman"/>
          <w:spacing w:val="-1"/>
          <w:lang w:bidi="ar-SA"/>
        </w:rPr>
        <w:t>of another</w:t>
      </w:r>
      <w:r w:rsidRPr="00981E40">
        <w:rPr>
          <w:rFonts w:ascii="Times New Roman" w:eastAsia="Calibri" w:hAnsi="Times New Roman"/>
          <w:spacing w:val="-4"/>
          <w:lang w:bidi="ar-SA"/>
        </w:rPr>
        <w:t xml:space="preserve"> </w:t>
      </w:r>
      <w:r w:rsidRPr="00981E40">
        <w:rPr>
          <w:rFonts w:ascii="Times New Roman" w:eastAsia="Calibri" w:hAnsi="Times New Roman"/>
          <w:spacing w:val="-1"/>
          <w:lang w:bidi="ar-SA"/>
        </w:rPr>
        <w:t>corporation,</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part</w:t>
      </w:r>
      <w:r w:rsidRPr="00981E40">
        <w:rPr>
          <w:rFonts w:ascii="Times New Roman" w:eastAsia="Calibri" w:hAnsi="Times New Roman"/>
          <w:spacing w:val="-2"/>
          <w:lang w:bidi="ar-SA"/>
        </w:rPr>
        <w:t xml:space="preserve"> </w:t>
      </w:r>
      <w:r w:rsidRPr="00981E40">
        <w:rPr>
          <w:rFonts w:ascii="Times New Roman" w:eastAsia="Calibri" w:hAnsi="Times New Roman"/>
          <w:lang w:bidi="ar-SA"/>
        </w:rPr>
        <w:t>1</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of</w:t>
      </w:r>
      <w:r w:rsidRPr="00981E40">
        <w:rPr>
          <w:rFonts w:ascii="Times New Roman" w:eastAsia="Calibri" w:hAnsi="Times New Roman"/>
          <w:lang w:bidi="ar-SA"/>
        </w:rPr>
        <w:t xml:space="preserve"> the</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definition</w:t>
      </w:r>
      <w:r w:rsidRPr="00981E40">
        <w:rPr>
          <w:rFonts w:ascii="Times New Roman" w:eastAsia="Calibri" w:hAnsi="Times New Roman"/>
          <w:lang w:bidi="ar-SA"/>
        </w:rPr>
        <w:t xml:space="preserve"> </w:t>
      </w:r>
      <w:r w:rsidRPr="00981E40">
        <w:rPr>
          <w:rFonts w:ascii="Times New Roman" w:eastAsia="Calibri" w:hAnsi="Times New Roman"/>
          <w:spacing w:val="-1"/>
          <w:lang w:bidi="ar-SA"/>
        </w:rPr>
        <w:t>above</w:t>
      </w:r>
      <w:r w:rsidRPr="00981E40">
        <w:rPr>
          <w:rFonts w:ascii="Times New Roman" w:eastAsia="Calibri" w:hAnsi="Times New Roman"/>
          <w:spacing w:val="59"/>
          <w:lang w:bidi="ar-SA"/>
        </w:rPr>
        <w:t xml:space="preserve"> </w:t>
      </w:r>
      <w:r w:rsidRPr="00981E40">
        <w:rPr>
          <w:rFonts w:ascii="Times New Roman" w:eastAsia="Calibri" w:hAnsi="Times New Roman"/>
          <w:lang w:bidi="ar-SA"/>
        </w:rPr>
        <w:t>is met</w:t>
      </w:r>
      <w:r w:rsidRPr="00981E40">
        <w:rPr>
          <w:rFonts w:ascii="Times New Roman" w:eastAsia="Calibri" w:hAnsi="Times New Roman"/>
          <w:spacing w:val="-3"/>
          <w:lang w:bidi="ar-SA"/>
        </w:rPr>
        <w:t xml:space="preserve"> </w:t>
      </w:r>
      <w:r w:rsidRPr="00981E40">
        <w:rPr>
          <w:rFonts w:ascii="Times New Roman" w:eastAsia="Calibri" w:hAnsi="Times New Roman"/>
          <w:lang w:bidi="ar-SA"/>
        </w:rPr>
        <w:t>if</w:t>
      </w:r>
      <w:r w:rsidRPr="00981E40">
        <w:rPr>
          <w:rFonts w:ascii="Times New Roman" w:eastAsia="Calibri" w:hAnsi="Times New Roman"/>
          <w:spacing w:val="-1"/>
          <w:lang w:bidi="ar-SA"/>
        </w:rPr>
        <w:t xml:space="preserve"> </w:t>
      </w:r>
      <w:r w:rsidRPr="00981E40">
        <w:rPr>
          <w:rFonts w:ascii="Times New Roman" w:eastAsia="Calibri" w:hAnsi="Times New Roman"/>
          <w:lang w:bidi="ar-SA"/>
        </w:rPr>
        <w:t>that</w:t>
      </w:r>
      <w:r w:rsidRPr="00981E40">
        <w:rPr>
          <w:rFonts w:ascii="Times New Roman" w:eastAsia="Calibri" w:hAnsi="Times New Roman"/>
          <w:spacing w:val="-4"/>
          <w:lang w:bidi="ar-SA"/>
        </w:rPr>
        <w:t xml:space="preserve"> </w:t>
      </w:r>
      <w:r w:rsidRPr="00981E40">
        <w:rPr>
          <w:rFonts w:ascii="Times New Roman" w:eastAsia="Calibri" w:hAnsi="Times New Roman"/>
          <w:spacing w:val="-1"/>
          <w:lang w:bidi="ar-SA"/>
        </w:rPr>
        <w:t>corporation</w:t>
      </w:r>
      <w:r w:rsidRPr="00981E40">
        <w:rPr>
          <w:rFonts w:ascii="Times New Roman" w:eastAsia="Calibri" w:hAnsi="Times New Roman"/>
          <w:spacing w:val="-2"/>
          <w:lang w:bidi="ar-SA"/>
        </w:rPr>
        <w:t xml:space="preserve"> </w:t>
      </w:r>
      <w:r w:rsidRPr="00981E40">
        <w:rPr>
          <w:rFonts w:ascii="Times New Roman" w:eastAsia="Calibri" w:hAnsi="Times New Roman"/>
          <w:lang w:bidi="ar-SA"/>
        </w:rPr>
        <w:t>has its</w:t>
      </w:r>
      <w:r w:rsidRPr="00981E40">
        <w:rPr>
          <w:rFonts w:ascii="Times New Roman" w:eastAsia="Calibri" w:hAnsi="Times New Roman"/>
          <w:spacing w:val="-4"/>
          <w:lang w:bidi="ar-SA"/>
        </w:rPr>
        <w:t xml:space="preserve"> </w:t>
      </w:r>
      <w:r w:rsidRPr="00981E40">
        <w:rPr>
          <w:rFonts w:ascii="Times New Roman" w:eastAsia="Calibri" w:hAnsi="Times New Roman"/>
          <w:spacing w:val="-1"/>
          <w:lang w:bidi="ar-SA"/>
        </w:rPr>
        <w:t>headquarters or</w:t>
      </w:r>
      <w:r w:rsidRPr="00981E40">
        <w:rPr>
          <w:rFonts w:ascii="Times New Roman" w:eastAsia="Calibri" w:hAnsi="Times New Roman"/>
          <w:lang w:bidi="ar-SA"/>
        </w:rPr>
        <w:t xml:space="preserve"> </w:t>
      </w:r>
      <w:r w:rsidRPr="00981E40">
        <w:rPr>
          <w:rFonts w:ascii="Times New Roman" w:eastAsia="Calibri" w:hAnsi="Times New Roman"/>
          <w:spacing w:val="-1"/>
          <w:lang w:bidi="ar-SA"/>
        </w:rPr>
        <w:t>main</w:t>
      </w:r>
      <w:r w:rsidRPr="00981E40">
        <w:rPr>
          <w:rFonts w:ascii="Times New Roman" w:eastAsia="Calibri" w:hAnsi="Times New Roman"/>
          <w:spacing w:val="-3"/>
          <w:lang w:bidi="ar-SA"/>
        </w:rPr>
        <w:t xml:space="preserve"> </w:t>
      </w:r>
      <w:r w:rsidRPr="00981E40">
        <w:rPr>
          <w:rFonts w:ascii="Times New Roman" w:eastAsia="Calibri" w:hAnsi="Times New Roman"/>
          <w:spacing w:val="-1"/>
          <w:lang w:bidi="ar-SA"/>
        </w:rPr>
        <w:t>office</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located</w:t>
      </w:r>
      <w:r w:rsidRPr="00981E40">
        <w:rPr>
          <w:rFonts w:ascii="Times New Roman" w:eastAsia="Calibri" w:hAnsi="Times New Roman"/>
          <w:lang w:bidi="ar-SA"/>
        </w:rPr>
        <w:t xml:space="preserve"> </w:t>
      </w:r>
      <w:r w:rsidRPr="00981E40">
        <w:rPr>
          <w:rFonts w:ascii="Times New Roman" w:eastAsia="Calibri" w:hAnsi="Times New Roman"/>
          <w:spacing w:val="-2"/>
          <w:lang w:bidi="ar-SA"/>
        </w:rPr>
        <w:t>in</w:t>
      </w:r>
      <w:r w:rsidRPr="00981E40">
        <w:rPr>
          <w:rFonts w:ascii="Times New Roman" w:eastAsia="Calibri" w:hAnsi="Times New Roman"/>
          <w:lang w:bidi="ar-SA"/>
        </w:rPr>
        <w:t xml:space="preserve"> the</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U.S.</w:t>
      </w:r>
    </w:p>
    <w:p w14:paraId="0A8620F4" w14:textId="77777777" w:rsidR="00981E40" w:rsidRPr="00981E40" w:rsidRDefault="00981E40" w:rsidP="00981E40">
      <w:pPr>
        <w:widowControl w:val="0"/>
        <w:spacing w:after="0" w:line="240" w:lineRule="auto"/>
        <w:rPr>
          <w:rFonts w:ascii="Times New Roman" w:eastAsia="Calibri" w:hAnsi="Times New Roman"/>
          <w:lang w:bidi="ar-SA"/>
        </w:rPr>
      </w:pPr>
    </w:p>
    <w:p w14:paraId="56AAD7AD" w14:textId="65245F17" w:rsidR="00981E40" w:rsidRPr="00981E40" w:rsidRDefault="00981E40" w:rsidP="00981E40">
      <w:pPr>
        <w:widowControl w:val="0"/>
        <w:spacing w:after="0" w:line="240" w:lineRule="auto"/>
        <w:ind w:left="100"/>
        <w:rPr>
          <w:rFonts w:ascii="Times New Roman" w:eastAsia="Calibri" w:hAnsi="Times New Roman"/>
          <w:lang w:bidi="ar-SA"/>
        </w:rPr>
      </w:pPr>
      <w:r w:rsidRPr="00981E40">
        <w:rPr>
          <w:rFonts w:ascii="Times New Roman" w:eastAsia="Calibri" w:hAnsi="Times New Roman"/>
          <w:lang w:bidi="ar-SA"/>
        </w:rPr>
        <w:t>We</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require</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this</w:t>
      </w:r>
      <w:r w:rsidRPr="00981E40">
        <w:rPr>
          <w:rFonts w:ascii="Times New Roman" w:eastAsia="Calibri" w:hAnsi="Times New Roman"/>
          <w:lang w:bidi="ar-SA"/>
        </w:rPr>
        <w:t xml:space="preserve"> </w:t>
      </w:r>
      <w:r w:rsidRPr="00981E40">
        <w:rPr>
          <w:rFonts w:ascii="Times New Roman" w:eastAsia="Calibri" w:hAnsi="Times New Roman"/>
          <w:spacing w:val="-1"/>
          <w:lang w:bidi="ar-SA"/>
        </w:rPr>
        <w:t xml:space="preserve">completed </w:t>
      </w:r>
      <w:r w:rsidRPr="00981E40">
        <w:rPr>
          <w:rFonts w:ascii="Times New Roman" w:eastAsia="Calibri" w:hAnsi="Times New Roman"/>
          <w:spacing w:val="-2"/>
          <w:lang w:bidi="ar-SA"/>
        </w:rPr>
        <w:t>form</w:t>
      </w:r>
      <w:r w:rsidRPr="00981E40">
        <w:rPr>
          <w:rFonts w:ascii="Times New Roman" w:eastAsia="Calibri" w:hAnsi="Times New Roman"/>
          <w:spacing w:val="-1"/>
          <w:lang w:bidi="ar-SA"/>
        </w:rPr>
        <w:t xml:space="preserve"> prior</w:t>
      </w:r>
      <w:r w:rsidRPr="00981E40">
        <w:rPr>
          <w:rFonts w:ascii="Times New Roman" w:eastAsia="Calibri" w:hAnsi="Times New Roman"/>
          <w:lang w:bidi="ar-SA"/>
        </w:rPr>
        <w:t xml:space="preserve"> </w:t>
      </w:r>
      <w:r w:rsidRPr="00981E40">
        <w:rPr>
          <w:rFonts w:ascii="Times New Roman" w:eastAsia="Calibri" w:hAnsi="Times New Roman"/>
          <w:spacing w:val="-1"/>
          <w:lang w:bidi="ar-SA"/>
        </w:rPr>
        <w:t>to</w:t>
      </w:r>
      <w:r w:rsidRPr="00981E40">
        <w:rPr>
          <w:rFonts w:ascii="Times New Roman" w:eastAsia="Calibri" w:hAnsi="Times New Roman"/>
          <w:lang w:bidi="ar-SA"/>
        </w:rPr>
        <w:t xml:space="preserve"> </w:t>
      </w:r>
      <w:r w:rsidRPr="00981E40">
        <w:rPr>
          <w:rFonts w:ascii="Times New Roman" w:eastAsia="Calibri" w:hAnsi="Times New Roman"/>
          <w:spacing w:val="-1"/>
          <w:lang w:bidi="ar-SA"/>
        </w:rPr>
        <w:t>continuing</w:t>
      </w:r>
      <w:r w:rsidRPr="00981E40">
        <w:rPr>
          <w:rFonts w:ascii="Times New Roman" w:eastAsia="Calibri" w:hAnsi="Times New Roman"/>
          <w:spacing w:val="-2"/>
          <w:lang w:bidi="ar-SA"/>
        </w:rPr>
        <w:t xml:space="preserve"> </w:t>
      </w:r>
      <w:r w:rsidRPr="00981E40">
        <w:rPr>
          <w:rFonts w:ascii="Times New Roman" w:eastAsia="Calibri" w:hAnsi="Times New Roman"/>
          <w:spacing w:val="-1"/>
          <w:lang w:bidi="ar-SA"/>
        </w:rPr>
        <w:t>business.</w:t>
      </w:r>
    </w:p>
    <w:p w14:paraId="7320FA09" w14:textId="77777777" w:rsidR="00981E40" w:rsidRPr="00981E40" w:rsidRDefault="00981E40" w:rsidP="00981E40">
      <w:pPr>
        <w:widowControl w:val="0"/>
        <w:spacing w:after="0" w:line="240" w:lineRule="auto"/>
        <w:rPr>
          <w:rFonts w:ascii="Times New Roman" w:eastAsia="Calibri" w:hAnsi="Times New Roman"/>
          <w:lang w:bidi="ar-SA"/>
        </w:rPr>
      </w:pPr>
    </w:p>
    <w:p w14:paraId="53252494" w14:textId="77777777" w:rsidR="00981E40" w:rsidRPr="00981E40" w:rsidRDefault="00981E40" w:rsidP="00981E40">
      <w:pPr>
        <w:widowControl w:val="0"/>
        <w:spacing w:before="6" w:after="0" w:line="240" w:lineRule="auto"/>
        <w:rPr>
          <w:rFonts w:ascii="Times New Roman" w:eastAsia="Calibri" w:hAnsi="Times New Roman"/>
          <w:lang w:bidi="ar-SA"/>
        </w:rPr>
      </w:pPr>
    </w:p>
    <w:tbl>
      <w:tblPr>
        <w:tblW w:w="0" w:type="auto"/>
        <w:tblInd w:w="99" w:type="dxa"/>
        <w:tblLayout w:type="fixed"/>
        <w:tblCellMar>
          <w:left w:w="0" w:type="dxa"/>
          <w:right w:w="0" w:type="dxa"/>
        </w:tblCellMar>
        <w:tblLook w:val="01E0" w:firstRow="1" w:lastRow="1" w:firstColumn="1" w:lastColumn="1" w:noHBand="0" w:noVBand="0"/>
      </w:tblPr>
      <w:tblGrid>
        <w:gridCol w:w="4921"/>
        <w:gridCol w:w="106"/>
        <w:gridCol w:w="570"/>
        <w:gridCol w:w="4216"/>
      </w:tblGrid>
      <w:tr w:rsidR="00981E40" w:rsidRPr="00981E40" w14:paraId="69D0DC00" w14:textId="77777777" w:rsidTr="00757E91">
        <w:trPr>
          <w:trHeight w:hRule="exact" w:val="694"/>
        </w:trPr>
        <w:tc>
          <w:tcPr>
            <w:tcW w:w="4921" w:type="dxa"/>
            <w:tcBorders>
              <w:top w:val="single" w:sz="5" w:space="0" w:color="000000"/>
              <w:left w:val="single" w:sz="5" w:space="0" w:color="000000"/>
              <w:bottom w:val="single" w:sz="5" w:space="0" w:color="000000"/>
              <w:right w:val="single" w:sz="5" w:space="0" w:color="000000"/>
            </w:tcBorders>
          </w:tcPr>
          <w:p w14:paraId="52F91E9A" w14:textId="55185641" w:rsidR="00981E40" w:rsidRPr="00981E40" w:rsidRDefault="00A412A6" w:rsidP="00981E40">
            <w:pPr>
              <w:widowControl w:val="0"/>
              <w:spacing w:after="0" w:line="341" w:lineRule="exact"/>
              <w:ind w:left="102"/>
              <w:rPr>
                <w:rFonts w:ascii="Times New Roman" w:eastAsia="Calibri" w:hAnsi="Times New Roman"/>
                <w:lang w:bidi="ar-SA"/>
              </w:rPr>
            </w:pPr>
            <w:r>
              <w:rPr>
                <w:rFonts w:ascii="Times New Roman" w:eastAsiaTheme="minorHAnsi" w:hAnsi="Times New Roman"/>
                <w:spacing w:val="-1"/>
                <w:lang w:bidi="ar-SA"/>
              </w:rPr>
              <w:t>Vendor</w:t>
            </w:r>
            <w:r w:rsidRPr="00981E40">
              <w:rPr>
                <w:rFonts w:ascii="Times New Roman" w:eastAsiaTheme="minorHAnsi" w:hAnsi="Times New Roman"/>
                <w:spacing w:val="-4"/>
                <w:lang w:bidi="ar-SA"/>
              </w:rPr>
              <w:t xml:space="preserve"> </w:t>
            </w:r>
            <w:r w:rsidR="00981E40" w:rsidRPr="00981E40">
              <w:rPr>
                <w:rFonts w:ascii="Times New Roman" w:eastAsiaTheme="minorHAnsi" w:hAnsi="Times New Roman"/>
                <w:lang w:bidi="ar-SA"/>
              </w:rPr>
              <w:t>Name:</w:t>
            </w:r>
          </w:p>
        </w:tc>
        <w:tc>
          <w:tcPr>
            <w:tcW w:w="106" w:type="dxa"/>
            <w:tcBorders>
              <w:top w:val="single" w:sz="5" w:space="0" w:color="000000"/>
              <w:left w:val="single" w:sz="5" w:space="0" w:color="000000"/>
              <w:bottom w:val="single" w:sz="5" w:space="0" w:color="000000"/>
              <w:right w:val="nil"/>
            </w:tcBorders>
          </w:tcPr>
          <w:p w14:paraId="3A17D5CF" w14:textId="77777777" w:rsidR="00981E40" w:rsidRPr="00981E40" w:rsidRDefault="00981E40" w:rsidP="00981E40">
            <w:pPr>
              <w:widowControl w:val="0"/>
              <w:spacing w:after="0" w:line="240" w:lineRule="auto"/>
              <w:rPr>
                <w:rFonts w:ascii="Times New Roman" w:eastAsiaTheme="minorHAnsi" w:hAnsi="Times New Roman"/>
                <w:lang w:bidi="ar-SA"/>
              </w:rPr>
            </w:pPr>
          </w:p>
        </w:tc>
        <w:tc>
          <w:tcPr>
            <w:tcW w:w="570" w:type="dxa"/>
            <w:tcBorders>
              <w:top w:val="single" w:sz="5" w:space="0" w:color="000000"/>
              <w:left w:val="nil"/>
              <w:bottom w:val="single" w:sz="5" w:space="0" w:color="000000"/>
              <w:right w:val="nil"/>
            </w:tcBorders>
          </w:tcPr>
          <w:p w14:paraId="3F723433" w14:textId="77777777" w:rsidR="00981E40" w:rsidRPr="00981E40" w:rsidRDefault="00981E40" w:rsidP="00981E40">
            <w:pPr>
              <w:widowControl w:val="0"/>
              <w:spacing w:after="0" w:line="240" w:lineRule="auto"/>
              <w:rPr>
                <w:rFonts w:ascii="Times New Roman" w:eastAsiaTheme="minorHAnsi" w:hAnsi="Times New Roman"/>
                <w:lang w:bidi="ar-SA"/>
              </w:rPr>
            </w:pPr>
          </w:p>
        </w:tc>
        <w:tc>
          <w:tcPr>
            <w:tcW w:w="4216" w:type="dxa"/>
            <w:tcBorders>
              <w:top w:val="single" w:sz="5" w:space="0" w:color="000000"/>
              <w:left w:val="nil"/>
              <w:bottom w:val="single" w:sz="5" w:space="0" w:color="000000"/>
              <w:right w:val="single" w:sz="5" w:space="0" w:color="000000"/>
            </w:tcBorders>
          </w:tcPr>
          <w:p w14:paraId="1B4965BE" w14:textId="77777777" w:rsidR="00981E40" w:rsidRPr="00981E40" w:rsidRDefault="00981E40" w:rsidP="00981E40">
            <w:pPr>
              <w:widowControl w:val="0"/>
              <w:spacing w:after="0" w:line="240" w:lineRule="auto"/>
              <w:rPr>
                <w:rFonts w:ascii="Times New Roman" w:eastAsiaTheme="minorHAnsi" w:hAnsi="Times New Roman"/>
                <w:lang w:bidi="ar-SA"/>
              </w:rPr>
            </w:pPr>
          </w:p>
        </w:tc>
      </w:tr>
      <w:tr w:rsidR="00981E40" w:rsidRPr="00981E40" w14:paraId="1B65CA61" w14:textId="77777777" w:rsidTr="00757E91">
        <w:trPr>
          <w:trHeight w:hRule="exact" w:val="694"/>
        </w:trPr>
        <w:tc>
          <w:tcPr>
            <w:tcW w:w="4921" w:type="dxa"/>
            <w:tcBorders>
              <w:top w:val="single" w:sz="5" w:space="0" w:color="000000"/>
              <w:left w:val="single" w:sz="5" w:space="0" w:color="000000"/>
              <w:bottom w:val="single" w:sz="5" w:space="0" w:color="000000"/>
              <w:right w:val="single" w:sz="5" w:space="0" w:color="000000"/>
            </w:tcBorders>
          </w:tcPr>
          <w:p w14:paraId="0C94CBC3" w14:textId="77777777" w:rsidR="00981E40" w:rsidRPr="00981E40" w:rsidRDefault="00981E40" w:rsidP="00981E40">
            <w:pPr>
              <w:widowControl w:val="0"/>
              <w:spacing w:after="0" w:line="240" w:lineRule="auto"/>
              <w:ind w:left="102" w:right="630"/>
              <w:rPr>
                <w:rFonts w:ascii="Times New Roman" w:eastAsia="Calibri" w:hAnsi="Times New Roman"/>
                <w:lang w:bidi="ar-SA"/>
              </w:rPr>
            </w:pPr>
            <w:r w:rsidRPr="00981E40">
              <w:rPr>
                <w:rFonts w:ascii="Times New Roman" w:eastAsiaTheme="minorHAnsi" w:hAnsi="Times New Roman"/>
                <w:lang w:bidi="ar-SA"/>
              </w:rPr>
              <w:t>Are</w:t>
            </w:r>
            <w:r w:rsidRPr="00981E40">
              <w:rPr>
                <w:rFonts w:ascii="Times New Roman" w:eastAsiaTheme="minorHAnsi" w:hAnsi="Times New Roman"/>
                <w:spacing w:val="-1"/>
                <w:lang w:bidi="ar-SA"/>
              </w:rPr>
              <w:t xml:space="preserve"> you</w:t>
            </w:r>
            <w:r w:rsidRPr="00981E40">
              <w:rPr>
                <w:rFonts w:ascii="Times New Roman" w:eastAsiaTheme="minorHAnsi" w:hAnsi="Times New Roman"/>
                <w:lang w:bidi="ar-SA"/>
              </w:rPr>
              <w:t xml:space="preserve"> a</w:t>
            </w:r>
            <w:r w:rsidRPr="00981E40">
              <w:rPr>
                <w:rFonts w:ascii="Times New Roman" w:eastAsiaTheme="minorHAnsi" w:hAnsi="Times New Roman"/>
                <w:spacing w:val="-1"/>
                <w:lang w:bidi="ar-SA"/>
              </w:rPr>
              <w:t xml:space="preserve"> U.S. business,</w:t>
            </w:r>
            <w:r w:rsidRPr="00981E40">
              <w:rPr>
                <w:rFonts w:ascii="Times New Roman" w:eastAsiaTheme="minorHAnsi" w:hAnsi="Times New Roman"/>
                <w:spacing w:val="-2"/>
                <w:lang w:bidi="ar-SA"/>
              </w:rPr>
              <w:t xml:space="preserve"> </w:t>
            </w:r>
            <w:r w:rsidRPr="00981E40">
              <w:rPr>
                <w:rFonts w:ascii="Times New Roman" w:eastAsiaTheme="minorHAnsi" w:hAnsi="Times New Roman"/>
                <w:spacing w:val="-1"/>
                <w:lang w:bidi="ar-SA"/>
              </w:rPr>
              <w:t>according</w:t>
            </w:r>
            <w:r w:rsidRPr="00981E40">
              <w:rPr>
                <w:rFonts w:ascii="Times New Roman" w:eastAsiaTheme="minorHAnsi" w:hAnsi="Times New Roman"/>
                <w:spacing w:val="-2"/>
                <w:lang w:bidi="ar-SA"/>
              </w:rPr>
              <w:t xml:space="preserve"> </w:t>
            </w:r>
            <w:r w:rsidRPr="00981E40">
              <w:rPr>
                <w:rFonts w:ascii="Times New Roman" w:eastAsiaTheme="minorHAnsi" w:hAnsi="Times New Roman"/>
                <w:lang w:bidi="ar-SA"/>
              </w:rPr>
              <w:t>to</w:t>
            </w:r>
            <w:r w:rsidRPr="00981E40">
              <w:rPr>
                <w:rFonts w:ascii="Times New Roman" w:eastAsiaTheme="minorHAnsi" w:hAnsi="Times New Roman"/>
                <w:spacing w:val="29"/>
                <w:lang w:bidi="ar-SA"/>
              </w:rPr>
              <w:t xml:space="preserve"> </w:t>
            </w:r>
            <w:r w:rsidRPr="00981E40">
              <w:rPr>
                <w:rFonts w:ascii="Times New Roman" w:eastAsiaTheme="minorHAnsi" w:hAnsi="Times New Roman"/>
                <w:spacing w:val="-1"/>
                <w:lang w:bidi="ar-SA"/>
              </w:rPr>
              <w:t>definition</w:t>
            </w:r>
            <w:r w:rsidRPr="00981E40">
              <w:rPr>
                <w:rFonts w:ascii="Times New Roman" w:eastAsiaTheme="minorHAnsi" w:hAnsi="Times New Roman"/>
                <w:lang w:bidi="ar-SA"/>
              </w:rPr>
              <w:t xml:space="preserve"> </w:t>
            </w:r>
            <w:r w:rsidRPr="00981E40">
              <w:rPr>
                <w:rFonts w:ascii="Times New Roman" w:eastAsiaTheme="minorHAnsi" w:hAnsi="Times New Roman"/>
                <w:spacing w:val="-1"/>
                <w:lang w:bidi="ar-SA"/>
              </w:rPr>
              <w:t>above?</w:t>
            </w:r>
          </w:p>
        </w:tc>
        <w:tc>
          <w:tcPr>
            <w:tcW w:w="106" w:type="dxa"/>
            <w:tcBorders>
              <w:top w:val="single" w:sz="5" w:space="0" w:color="000000"/>
              <w:left w:val="single" w:sz="5" w:space="0" w:color="000000"/>
              <w:bottom w:val="single" w:sz="5" w:space="0" w:color="000000"/>
              <w:right w:val="nil"/>
            </w:tcBorders>
          </w:tcPr>
          <w:p w14:paraId="4359B090" w14:textId="77777777" w:rsidR="00981E40" w:rsidRPr="00981E40" w:rsidRDefault="00981E40" w:rsidP="00981E40">
            <w:pPr>
              <w:widowControl w:val="0"/>
              <w:spacing w:after="0" w:line="240" w:lineRule="auto"/>
              <w:rPr>
                <w:rFonts w:ascii="Times New Roman" w:eastAsiaTheme="minorHAnsi" w:hAnsi="Times New Roman"/>
                <w:lang w:bidi="ar-SA"/>
              </w:rPr>
            </w:pPr>
          </w:p>
        </w:tc>
        <w:tc>
          <w:tcPr>
            <w:tcW w:w="570" w:type="dxa"/>
            <w:tcBorders>
              <w:top w:val="single" w:sz="5" w:space="0" w:color="000000"/>
              <w:left w:val="nil"/>
              <w:bottom w:val="single" w:sz="5" w:space="0" w:color="000000"/>
              <w:right w:val="nil"/>
            </w:tcBorders>
          </w:tcPr>
          <w:p w14:paraId="62D74B0B" w14:textId="77777777" w:rsidR="00981E40" w:rsidRPr="00981E40" w:rsidRDefault="00981E40" w:rsidP="00981E40">
            <w:pPr>
              <w:widowControl w:val="0"/>
              <w:spacing w:after="0" w:line="240" w:lineRule="auto"/>
              <w:rPr>
                <w:rFonts w:ascii="Times New Roman" w:eastAsiaTheme="minorHAnsi" w:hAnsi="Times New Roman"/>
                <w:lang w:bidi="ar-SA"/>
              </w:rPr>
            </w:pPr>
          </w:p>
        </w:tc>
        <w:tc>
          <w:tcPr>
            <w:tcW w:w="4216" w:type="dxa"/>
            <w:tcBorders>
              <w:top w:val="single" w:sz="5" w:space="0" w:color="000000"/>
              <w:left w:val="nil"/>
              <w:bottom w:val="single" w:sz="5" w:space="0" w:color="000000"/>
              <w:right w:val="single" w:sz="5" w:space="0" w:color="000000"/>
            </w:tcBorders>
          </w:tcPr>
          <w:p w14:paraId="7866D0D1" w14:textId="2EC025EE" w:rsidR="00981E40" w:rsidRPr="00981E40" w:rsidRDefault="00981E40" w:rsidP="00981E40">
            <w:pPr>
              <w:widowControl w:val="0"/>
              <w:tabs>
                <w:tab w:val="left" w:pos="2175"/>
              </w:tabs>
              <w:spacing w:before="76" w:after="0" w:line="240" w:lineRule="auto"/>
              <w:ind w:left="194"/>
              <w:rPr>
                <w:rFonts w:ascii="Times New Roman" w:eastAsia="Calibri" w:hAnsi="Times New Roman"/>
                <w:lang w:bidi="ar-SA"/>
              </w:rPr>
            </w:pPr>
            <w:r>
              <w:rPr>
                <w:rFonts w:ascii="Times New Roman" w:eastAsia="Calibri" w:hAnsi="Times New Roman"/>
                <w:lang w:bidi="ar-SA"/>
              </w:rPr>
              <w:t>YES                                  NO</w:t>
            </w:r>
          </w:p>
        </w:tc>
      </w:tr>
      <w:tr w:rsidR="00981E40" w:rsidRPr="00981E40" w14:paraId="06CD5EF5" w14:textId="77777777" w:rsidTr="00757E91">
        <w:trPr>
          <w:trHeight w:hRule="exact" w:val="694"/>
        </w:trPr>
        <w:tc>
          <w:tcPr>
            <w:tcW w:w="4921" w:type="dxa"/>
            <w:tcBorders>
              <w:top w:val="single" w:sz="5" w:space="0" w:color="000000"/>
              <w:left w:val="single" w:sz="5" w:space="0" w:color="000000"/>
              <w:bottom w:val="single" w:sz="5" w:space="0" w:color="000000"/>
              <w:right w:val="single" w:sz="5" w:space="0" w:color="000000"/>
            </w:tcBorders>
          </w:tcPr>
          <w:p w14:paraId="2B11A6CF" w14:textId="77777777" w:rsidR="00981E40" w:rsidRPr="00981E40" w:rsidRDefault="00981E40" w:rsidP="00981E40">
            <w:pPr>
              <w:widowControl w:val="0"/>
              <w:spacing w:after="0" w:line="341" w:lineRule="exact"/>
              <w:ind w:left="102"/>
              <w:rPr>
                <w:rFonts w:ascii="Times New Roman" w:eastAsia="Calibri" w:hAnsi="Times New Roman"/>
                <w:lang w:bidi="ar-SA"/>
              </w:rPr>
            </w:pPr>
            <w:r w:rsidRPr="00981E40">
              <w:rPr>
                <w:rFonts w:ascii="Times New Roman" w:eastAsiaTheme="minorHAnsi" w:hAnsi="Times New Roman"/>
                <w:spacing w:val="-1"/>
                <w:lang w:bidi="ar-SA"/>
              </w:rPr>
              <w:t>Name</w:t>
            </w:r>
            <w:r w:rsidRPr="00981E40">
              <w:rPr>
                <w:rFonts w:ascii="Times New Roman" w:eastAsiaTheme="minorHAnsi" w:hAnsi="Times New Roman"/>
                <w:spacing w:val="-2"/>
                <w:lang w:bidi="ar-SA"/>
              </w:rPr>
              <w:t xml:space="preserve"> </w:t>
            </w:r>
            <w:r w:rsidRPr="00981E40">
              <w:rPr>
                <w:rFonts w:ascii="Times New Roman" w:eastAsiaTheme="minorHAnsi" w:hAnsi="Times New Roman"/>
                <w:spacing w:val="-1"/>
                <w:lang w:bidi="ar-SA"/>
              </w:rPr>
              <w:t>of</w:t>
            </w:r>
            <w:r w:rsidRPr="00981E40">
              <w:rPr>
                <w:rFonts w:ascii="Times New Roman" w:eastAsiaTheme="minorHAnsi" w:hAnsi="Times New Roman"/>
                <w:lang w:bidi="ar-SA"/>
              </w:rPr>
              <w:t xml:space="preserve"> </w:t>
            </w:r>
            <w:r w:rsidRPr="00981E40">
              <w:rPr>
                <w:rFonts w:ascii="Times New Roman" w:eastAsiaTheme="minorHAnsi" w:hAnsi="Times New Roman"/>
                <w:spacing w:val="-1"/>
                <w:lang w:bidi="ar-SA"/>
              </w:rPr>
              <w:t>Signing</w:t>
            </w:r>
            <w:r w:rsidRPr="00981E40">
              <w:rPr>
                <w:rFonts w:ascii="Times New Roman" w:eastAsiaTheme="minorHAnsi" w:hAnsi="Times New Roman"/>
                <w:spacing w:val="-2"/>
                <w:lang w:bidi="ar-SA"/>
              </w:rPr>
              <w:t xml:space="preserve"> </w:t>
            </w:r>
            <w:r w:rsidRPr="00981E40">
              <w:rPr>
                <w:rFonts w:ascii="Times New Roman" w:eastAsiaTheme="minorHAnsi" w:hAnsi="Times New Roman"/>
                <w:spacing w:val="-1"/>
                <w:lang w:bidi="ar-SA"/>
              </w:rPr>
              <w:t>Officer:</w:t>
            </w:r>
          </w:p>
        </w:tc>
        <w:tc>
          <w:tcPr>
            <w:tcW w:w="106" w:type="dxa"/>
            <w:tcBorders>
              <w:top w:val="single" w:sz="5" w:space="0" w:color="000000"/>
              <w:left w:val="single" w:sz="5" w:space="0" w:color="000000"/>
              <w:bottom w:val="single" w:sz="5" w:space="0" w:color="000000"/>
              <w:right w:val="nil"/>
            </w:tcBorders>
          </w:tcPr>
          <w:p w14:paraId="5F39162F" w14:textId="77777777" w:rsidR="00981E40" w:rsidRPr="00981E40" w:rsidRDefault="00981E40" w:rsidP="00981E40">
            <w:pPr>
              <w:widowControl w:val="0"/>
              <w:spacing w:after="0" w:line="240" w:lineRule="auto"/>
              <w:rPr>
                <w:rFonts w:ascii="Times New Roman" w:eastAsiaTheme="minorHAnsi" w:hAnsi="Times New Roman"/>
                <w:lang w:bidi="ar-SA"/>
              </w:rPr>
            </w:pPr>
          </w:p>
        </w:tc>
        <w:tc>
          <w:tcPr>
            <w:tcW w:w="570" w:type="dxa"/>
            <w:tcBorders>
              <w:top w:val="single" w:sz="5" w:space="0" w:color="000000"/>
              <w:left w:val="nil"/>
              <w:bottom w:val="single" w:sz="5" w:space="0" w:color="000000"/>
              <w:right w:val="nil"/>
            </w:tcBorders>
          </w:tcPr>
          <w:p w14:paraId="2C14F1C0" w14:textId="77777777" w:rsidR="00981E40" w:rsidRPr="00981E40" w:rsidRDefault="00981E40" w:rsidP="00981E40">
            <w:pPr>
              <w:widowControl w:val="0"/>
              <w:spacing w:after="0" w:line="240" w:lineRule="auto"/>
              <w:rPr>
                <w:rFonts w:ascii="Times New Roman" w:eastAsiaTheme="minorHAnsi" w:hAnsi="Times New Roman"/>
                <w:lang w:bidi="ar-SA"/>
              </w:rPr>
            </w:pPr>
          </w:p>
        </w:tc>
        <w:tc>
          <w:tcPr>
            <w:tcW w:w="4216" w:type="dxa"/>
            <w:tcBorders>
              <w:top w:val="single" w:sz="5" w:space="0" w:color="000000"/>
              <w:left w:val="nil"/>
              <w:bottom w:val="single" w:sz="5" w:space="0" w:color="000000"/>
              <w:right w:val="single" w:sz="5" w:space="0" w:color="000000"/>
            </w:tcBorders>
          </w:tcPr>
          <w:p w14:paraId="3A8B2313" w14:textId="77777777" w:rsidR="00981E40" w:rsidRPr="00981E40" w:rsidRDefault="00981E40" w:rsidP="00981E40">
            <w:pPr>
              <w:widowControl w:val="0"/>
              <w:spacing w:after="0" w:line="240" w:lineRule="auto"/>
              <w:rPr>
                <w:rFonts w:ascii="Times New Roman" w:eastAsiaTheme="minorHAnsi" w:hAnsi="Times New Roman"/>
                <w:lang w:bidi="ar-SA"/>
              </w:rPr>
            </w:pPr>
          </w:p>
        </w:tc>
      </w:tr>
      <w:tr w:rsidR="00981E40" w:rsidRPr="00981E40" w14:paraId="66CCBF60" w14:textId="77777777" w:rsidTr="00757E91">
        <w:trPr>
          <w:trHeight w:hRule="exact" w:val="694"/>
        </w:trPr>
        <w:tc>
          <w:tcPr>
            <w:tcW w:w="4921" w:type="dxa"/>
            <w:tcBorders>
              <w:top w:val="single" w:sz="5" w:space="0" w:color="000000"/>
              <w:left w:val="single" w:sz="5" w:space="0" w:color="000000"/>
              <w:bottom w:val="single" w:sz="5" w:space="0" w:color="000000"/>
              <w:right w:val="single" w:sz="5" w:space="0" w:color="000000"/>
            </w:tcBorders>
          </w:tcPr>
          <w:p w14:paraId="0FC08252" w14:textId="77777777" w:rsidR="00981E40" w:rsidRPr="00981E40" w:rsidRDefault="00981E40" w:rsidP="00981E40">
            <w:pPr>
              <w:widowControl w:val="0"/>
              <w:spacing w:after="0" w:line="341" w:lineRule="exact"/>
              <w:ind w:left="102"/>
              <w:rPr>
                <w:rFonts w:ascii="Times New Roman" w:eastAsia="Calibri" w:hAnsi="Times New Roman"/>
                <w:lang w:bidi="ar-SA"/>
              </w:rPr>
            </w:pPr>
            <w:r w:rsidRPr="00981E40">
              <w:rPr>
                <w:rFonts w:ascii="Times New Roman" w:eastAsiaTheme="minorHAnsi" w:hAnsi="Times New Roman"/>
                <w:spacing w:val="-1"/>
                <w:lang w:bidi="ar-SA"/>
              </w:rPr>
              <w:t>Signature</w:t>
            </w:r>
            <w:r w:rsidRPr="00981E40">
              <w:rPr>
                <w:rFonts w:ascii="Times New Roman" w:eastAsiaTheme="minorHAnsi" w:hAnsi="Times New Roman"/>
                <w:spacing w:val="-2"/>
                <w:lang w:bidi="ar-SA"/>
              </w:rPr>
              <w:t xml:space="preserve"> </w:t>
            </w:r>
            <w:r w:rsidRPr="00981E40">
              <w:rPr>
                <w:rFonts w:ascii="Times New Roman" w:eastAsiaTheme="minorHAnsi" w:hAnsi="Times New Roman"/>
                <w:spacing w:val="-1"/>
                <w:lang w:bidi="ar-SA"/>
              </w:rPr>
              <w:t>of</w:t>
            </w:r>
            <w:r w:rsidRPr="00981E40">
              <w:rPr>
                <w:rFonts w:ascii="Times New Roman" w:eastAsiaTheme="minorHAnsi" w:hAnsi="Times New Roman"/>
                <w:lang w:bidi="ar-SA"/>
              </w:rPr>
              <w:t xml:space="preserve"> </w:t>
            </w:r>
            <w:r w:rsidRPr="00981E40">
              <w:rPr>
                <w:rFonts w:ascii="Times New Roman" w:eastAsiaTheme="minorHAnsi" w:hAnsi="Times New Roman"/>
                <w:spacing w:val="-1"/>
                <w:lang w:bidi="ar-SA"/>
              </w:rPr>
              <w:t>Signing</w:t>
            </w:r>
            <w:r w:rsidRPr="00981E40">
              <w:rPr>
                <w:rFonts w:ascii="Times New Roman" w:eastAsiaTheme="minorHAnsi" w:hAnsi="Times New Roman"/>
                <w:spacing w:val="-4"/>
                <w:lang w:bidi="ar-SA"/>
              </w:rPr>
              <w:t xml:space="preserve"> </w:t>
            </w:r>
            <w:r w:rsidRPr="00981E40">
              <w:rPr>
                <w:rFonts w:ascii="Times New Roman" w:eastAsiaTheme="minorHAnsi" w:hAnsi="Times New Roman"/>
                <w:spacing w:val="-1"/>
                <w:lang w:bidi="ar-SA"/>
              </w:rPr>
              <w:t>Officer:</w:t>
            </w:r>
          </w:p>
        </w:tc>
        <w:tc>
          <w:tcPr>
            <w:tcW w:w="106" w:type="dxa"/>
            <w:tcBorders>
              <w:top w:val="single" w:sz="5" w:space="0" w:color="000000"/>
              <w:left w:val="single" w:sz="5" w:space="0" w:color="000000"/>
              <w:bottom w:val="single" w:sz="5" w:space="0" w:color="000000"/>
              <w:right w:val="nil"/>
            </w:tcBorders>
          </w:tcPr>
          <w:p w14:paraId="675448CC" w14:textId="77777777" w:rsidR="00981E40" w:rsidRPr="00981E40" w:rsidRDefault="00981E40" w:rsidP="00981E40">
            <w:pPr>
              <w:widowControl w:val="0"/>
              <w:spacing w:after="0" w:line="240" w:lineRule="auto"/>
              <w:rPr>
                <w:rFonts w:ascii="Times New Roman" w:eastAsiaTheme="minorHAnsi" w:hAnsi="Times New Roman"/>
                <w:lang w:bidi="ar-SA"/>
              </w:rPr>
            </w:pPr>
          </w:p>
        </w:tc>
        <w:tc>
          <w:tcPr>
            <w:tcW w:w="570" w:type="dxa"/>
            <w:tcBorders>
              <w:top w:val="single" w:sz="5" w:space="0" w:color="000000"/>
              <w:left w:val="nil"/>
              <w:bottom w:val="single" w:sz="5" w:space="0" w:color="000000"/>
              <w:right w:val="nil"/>
            </w:tcBorders>
          </w:tcPr>
          <w:p w14:paraId="27799F1D" w14:textId="77777777" w:rsidR="00981E40" w:rsidRPr="00981E40" w:rsidRDefault="00981E40" w:rsidP="00981E40">
            <w:pPr>
              <w:widowControl w:val="0"/>
              <w:spacing w:after="0" w:line="240" w:lineRule="auto"/>
              <w:rPr>
                <w:rFonts w:ascii="Times New Roman" w:eastAsiaTheme="minorHAnsi" w:hAnsi="Times New Roman"/>
                <w:lang w:bidi="ar-SA"/>
              </w:rPr>
            </w:pPr>
          </w:p>
        </w:tc>
        <w:tc>
          <w:tcPr>
            <w:tcW w:w="4216" w:type="dxa"/>
            <w:tcBorders>
              <w:top w:val="single" w:sz="5" w:space="0" w:color="000000"/>
              <w:left w:val="nil"/>
              <w:bottom w:val="single" w:sz="5" w:space="0" w:color="000000"/>
              <w:right w:val="single" w:sz="5" w:space="0" w:color="000000"/>
            </w:tcBorders>
          </w:tcPr>
          <w:p w14:paraId="7FD9EFAD" w14:textId="77777777" w:rsidR="00981E40" w:rsidRPr="00981E40" w:rsidRDefault="00981E40" w:rsidP="00981E40">
            <w:pPr>
              <w:widowControl w:val="0"/>
              <w:spacing w:after="0" w:line="240" w:lineRule="auto"/>
              <w:rPr>
                <w:rFonts w:ascii="Times New Roman" w:eastAsiaTheme="minorHAnsi" w:hAnsi="Times New Roman"/>
                <w:lang w:bidi="ar-SA"/>
              </w:rPr>
            </w:pPr>
          </w:p>
        </w:tc>
      </w:tr>
      <w:tr w:rsidR="00981E40" w:rsidRPr="00981E40" w14:paraId="3D72A19F" w14:textId="77777777" w:rsidTr="00757E91">
        <w:trPr>
          <w:trHeight w:hRule="exact" w:val="694"/>
        </w:trPr>
        <w:tc>
          <w:tcPr>
            <w:tcW w:w="4921" w:type="dxa"/>
            <w:tcBorders>
              <w:top w:val="single" w:sz="5" w:space="0" w:color="000000"/>
              <w:left w:val="single" w:sz="5" w:space="0" w:color="000000"/>
              <w:bottom w:val="single" w:sz="5" w:space="0" w:color="000000"/>
              <w:right w:val="single" w:sz="5" w:space="0" w:color="000000"/>
            </w:tcBorders>
          </w:tcPr>
          <w:p w14:paraId="57D6A5B5" w14:textId="77777777" w:rsidR="00981E40" w:rsidRPr="00981E40" w:rsidRDefault="00981E40" w:rsidP="00981E40">
            <w:pPr>
              <w:widowControl w:val="0"/>
              <w:spacing w:after="0" w:line="341" w:lineRule="exact"/>
              <w:ind w:left="102"/>
              <w:rPr>
                <w:rFonts w:ascii="Times New Roman" w:eastAsia="Calibri" w:hAnsi="Times New Roman"/>
                <w:lang w:bidi="ar-SA"/>
              </w:rPr>
            </w:pPr>
            <w:r w:rsidRPr="00981E40">
              <w:rPr>
                <w:rFonts w:ascii="Times New Roman" w:eastAsiaTheme="minorHAnsi" w:hAnsi="Times New Roman"/>
                <w:spacing w:val="-1"/>
                <w:lang w:bidi="ar-SA"/>
              </w:rPr>
              <w:t>Position</w:t>
            </w:r>
            <w:r w:rsidRPr="00981E40">
              <w:rPr>
                <w:rFonts w:ascii="Times New Roman" w:eastAsiaTheme="minorHAnsi" w:hAnsi="Times New Roman"/>
                <w:lang w:bidi="ar-SA"/>
              </w:rPr>
              <w:t xml:space="preserve"> </w:t>
            </w:r>
            <w:r w:rsidRPr="00981E40">
              <w:rPr>
                <w:rFonts w:ascii="Times New Roman" w:eastAsiaTheme="minorHAnsi" w:hAnsi="Times New Roman"/>
                <w:spacing w:val="-1"/>
                <w:lang w:bidi="ar-SA"/>
              </w:rPr>
              <w:t>Title:</w:t>
            </w:r>
          </w:p>
        </w:tc>
        <w:tc>
          <w:tcPr>
            <w:tcW w:w="106" w:type="dxa"/>
            <w:tcBorders>
              <w:top w:val="single" w:sz="5" w:space="0" w:color="000000"/>
              <w:left w:val="single" w:sz="5" w:space="0" w:color="000000"/>
              <w:bottom w:val="single" w:sz="5" w:space="0" w:color="000000"/>
              <w:right w:val="nil"/>
            </w:tcBorders>
          </w:tcPr>
          <w:p w14:paraId="609FF6CE" w14:textId="77777777" w:rsidR="00981E40" w:rsidRPr="00981E40" w:rsidRDefault="00981E40" w:rsidP="00981E40">
            <w:pPr>
              <w:widowControl w:val="0"/>
              <w:spacing w:after="0" w:line="240" w:lineRule="auto"/>
              <w:rPr>
                <w:rFonts w:ascii="Times New Roman" w:eastAsiaTheme="minorHAnsi" w:hAnsi="Times New Roman"/>
                <w:lang w:bidi="ar-SA"/>
              </w:rPr>
            </w:pPr>
          </w:p>
        </w:tc>
        <w:tc>
          <w:tcPr>
            <w:tcW w:w="570" w:type="dxa"/>
            <w:tcBorders>
              <w:top w:val="single" w:sz="5" w:space="0" w:color="000000"/>
              <w:left w:val="nil"/>
              <w:bottom w:val="single" w:sz="5" w:space="0" w:color="000000"/>
              <w:right w:val="nil"/>
            </w:tcBorders>
          </w:tcPr>
          <w:p w14:paraId="73CC25CF" w14:textId="77777777" w:rsidR="00981E40" w:rsidRPr="00981E40" w:rsidRDefault="00981E40" w:rsidP="00981E40">
            <w:pPr>
              <w:widowControl w:val="0"/>
              <w:spacing w:after="0" w:line="240" w:lineRule="auto"/>
              <w:rPr>
                <w:rFonts w:ascii="Times New Roman" w:eastAsiaTheme="minorHAnsi" w:hAnsi="Times New Roman"/>
                <w:lang w:bidi="ar-SA"/>
              </w:rPr>
            </w:pPr>
          </w:p>
        </w:tc>
        <w:tc>
          <w:tcPr>
            <w:tcW w:w="4216" w:type="dxa"/>
            <w:tcBorders>
              <w:top w:val="single" w:sz="5" w:space="0" w:color="000000"/>
              <w:left w:val="nil"/>
              <w:bottom w:val="single" w:sz="5" w:space="0" w:color="000000"/>
              <w:right w:val="single" w:sz="5" w:space="0" w:color="000000"/>
            </w:tcBorders>
          </w:tcPr>
          <w:p w14:paraId="79D36264" w14:textId="77777777" w:rsidR="00981E40" w:rsidRPr="00981E40" w:rsidRDefault="00981E40" w:rsidP="00981E40">
            <w:pPr>
              <w:widowControl w:val="0"/>
              <w:spacing w:after="0" w:line="240" w:lineRule="auto"/>
              <w:rPr>
                <w:rFonts w:ascii="Times New Roman" w:eastAsiaTheme="minorHAnsi" w:hAnsi="Times New Roman"/>
                <w:lang w:bidi="ar-SA"/>
              </w:rPr>
            </w:pPr>
          </w:p>
        </w:tc>
      </w:tr>
    </w:tbl>
    <w:p w14:paraId="73217241" w14:textId="77777777" w:rsidR="00981E40" w:rsidRPr="00981E40" w:rsidRDefault="00981E40" w:rsidP="00981E40">
      <w:pPr>
        <w:pStyle w:val="Header"/>
        <w:rPr>
          <w:rFonts w:ascii="Times New Roman" w:hAnsi="Times New Roman"/>
          <w:sz w:val="22"/>
          <w:szCs w:val="22"/>
          <w:lang w:eastAsia="en-US" w:bidi="en-US"/>
        </w:rPr>
      </w:pPr>
    </w:p>
    <w:p w14:paraId="5ABE2D99" w14:textId="77777777" w:rsidR="00562FC0" w:rsidRPr="00981E40" w:rsidRDefault="00562FC0" w:rsidP="00562FC0">
      <w:pPr>
        <w:pStyle w:val="Header"/>
        <w:rPr>
          <w:rFonts w:ascii="Times New Roman" w:hAnsi="Times New Roman"/>
          <w:sz w:val="22"/>
          <w:szCs w:val="22"/>
          <w:lang w:eastAsia="en-US" w:bidi="en-US"/>
        </w:rPr>
      </w:pPr>
    </w:p>
    <w:p w14:paraId="4CE83733" w14:textId="77777777" w:rsidR="00562FC0" w:rsidRPr="00480354" w:rsidRDefault="00562FC0" w:rsidP="00562FC0">
      <w:pPr>
        <w:pStyle w:val="Header"/>
        <w:rPr>
          <w:rFonts w:ascii="Times New Roman" w:hAnsi="Times New Roman"/>
          <w:sz w:val="22"/>
          <w:szCs w:val="22"/>
          <w:lang w:eastAsia="en-US" w:bidi="en-US"/>
        </w:rPr>
      </w:pPr>
    </w:p>
    <w:p w14:paraId="039A7998" w14:textId="50B0AA82" w:rsidR="00D47789" w:rsidRPr="00480354" w:rsidRDefault="00D47789" w:rsidP="00D47789">
      <w:pPr>
        <w:spacing w:after="0" w:line="240" w:lineRule="auto"/>
        <w:rPr>
          <w:rFonts w:ascii="Times New Roman" w:hAnsi="Times New Roman"/>
          <w:b/>
          <w:spacing w:val="20"/>
        </w:rPr>
      </w:pPr>
      <w:bookmarkStart w:id="12" w:name="_Toc303751209"/>
      <w:bookmarkStart w:id="13" w:name="_Toc309974816"/>
      <w:bookmarkStart w:id="14" w:name="_Toc325963360"/>
      <w:r w:rsidRPr="00480354">
        <w:rPr>
          <w:rFonts w:ascii="Times New Roman" w:hAnsi="Times New Roman"/>
        </w:rPr>
        <w:br w:type="page"/>
      </w:r>
    </w:p>
    <w:p w14:paraId="58377C6E" w14:textId="77777777" w:rsidR="00D47789" w:rsidRPr="00480354" w:rsidRDefault="00D47789" w:rsidP="00D47789">
      <w:pPr>
        <w:pStyle w:val="NoSpacing"/>
        <w:jc w:val="center"/>
        <w:rPr>
          <w:sz w:val="22"/>
          <w:szCs w:val="22"/>
        </w:rPr>
      </w:pPr>
      <w:r w:rsidRPr="00480354">
        <w:rPr>
          <w:sz w:val="22"/>
          <w:szCs w:val="22"/>
        </w:rPr>
        <w:lastRenderedPageBreak/>
        <w:t>SCHEDULE B</w:t>
      </w:r>
      <w:r w:rsidR="00F82821" w:rsidRPr="00480354">
        <w:rPr>
          <w:sz w:val="22"/>
          <w:szCs w:val="22"/>
        </w:rPr>
        <w:t>: ORGANIZATION</w:t>
      </w:r>
      <w:r w:rsidRPr="00480354">
        <w:rPr>
          <w:sz w:val="22"/>
          <w:szCs w:val="22"/>
        </w:rPr>
        <w:t xml:space="preserve"> OVERVIEW</w:t>
      </w:r>
      <w:bookmarkEnd w:id="12"/>
      <w:bookmarkEnd w:id="13"/>
      <w:bookmarkEnd w:id="14"/>
    </w:p>
    <w:p w14:paraId="63AD7B59" w14:textId="77777777" w:rsidR="00D47789" w:rsidRPr="00480354" w:rsidRDefault="00D47789" w:rsidP="00D47789">
      <w:pPr>
        <w:tabs>
          <w:tab w:val="left" w:pos="936"/>
          <w:tab w:val="left" w:pos="1800"/>
        </w:tabs>
        <w:spacing w:after="0" w:line="240" w:lineRule="auto"/>
        <w:jc w:val="center"/>
        <w:outlineLvl w:val="1"/>
        <w:rPr>
          <w:rFonts w:ascii="Times New Roman" w:hAnsi="Times New Roman"/>
          <w:b/>
          <w:spacing w:val="20"/>
          <w:lang w:val="en-GB"/>
        </w:rPr>
      </w:pPr>
    </w:p>
    <w:p w14:paraId="1161FB0C" w14:textId="77777777" w:rsidR="00D47789" w:rsidRPr="00480354" w:rsidRDefault="00D47789" w:rsidP="00D47789">
      <w:pPr>
        <w:spacing w:before="240" w:after="120" w:line="240" w:lineRule="auto"/>
        <w:rPr>
          <w:rFonts w:ascii="Times New Roman" w:hAnsi="Times New Roman"/>
          <w:lang w:bidi="ar-SA"/>
        </w:rPr>
      </w:pPr>
      <w:r w:rsidRPr="00480354">
        <w:rPr>
          <w:rFonts w:ascii="Times New Roman" w:hAnsi="Times New Roman"/>
          <w:caps/>
          <w:color w:val="000000"/>
          <w:lang w:bidi="ar-SA"/>
        </w:rPr>
        <w:t>THIS SECTION SHould BE COMPLETED BY ALL VENDORS</w:t>
      </w:r>
      <w:r w:rsidRPr="00480354">
        <w:rPr>
          <w:rFonts w:ascii="Times New Roman" w:hAnsi="Times New Roman"/>
          <w:lang w:bidi="ar-SA"/>
        </w:rPr>
        <w:t xml:space="preserve"> </w:t>
      </w:r>
    </w:p>
    <w:p w14:paraId="76E8BC8B" w14:textId="77777777" w:rsidR="00D47789" w:rsidRPr="00480354" w:rsidRDefault="00D47789" w:rsidP="00D47789">
      <w:pPr>
        <w:spacing w:before="360" w:after="240" w:line="240" w:lineRule="auto"/>
        <w:rPr>
          <w:rFonts w:ascii="Times New Roman" w:hAnsi="Times New Roman"/>
          <w:lang w:bidi="ar-SA"/>
        </w:rPr>
      </w:pPr>
      <w:r w:rsidRPr="00480354">
        <w:rPr>
          <w:rFonts w:ascii="Times New Roman" w:hAnsi="Times New Roman"/>
          <w:lang w:bidi="ar-SA"/>
        </w:rPr>
        <w:t>Vendor Name:</w:t>
      </w:r>
      <w:r w:rsidRPr="00480354">
        <w:rPr>
          <w:rFonts w:ascii="Times New Roman" w:hAnsi="Times New Roman"/>
          <w:lang w:bidi="ar-SA"/>
        </w:rPr>
        <w:tab/>
        <w:t>___________________________________________________</w:t>
      </w:r>
    </w:p>
    <w:p w14:paraId="599621BF" w14:textId="77777777" w:rsidR="00D47789" w:rsidRPr="00480354" w:rsidRDefault="00422AA4" w:rsidP="00D47789">
      <w:pPr>
        <w:spacing w:after="0" w:line="240" w:lineRule="auto"/>
        <w:rPr>
          <w:rFonts w:ascii="Times New Roman" w:hAnsi="Times New Roman"/>
          <w:b/>
          <w:iCs/>
          <w:lang w:val="en-CA" w:bidi="ar-SA"/>
        </w:rPr>
      </w:pPr>
      <w:r w:rsidRPr="00480354">
        <w:rPr>
          <w:rFonts w:ascii="Times New Roman" w:hAnsi="Times New Roman"/>
          <w:b/>
          <w:iCs/>
          <w:lang w:val="en-CA" w:bidi="ar-SA"/>
        </w:rPr>
        <w:t>Service Capability</w:t>
      </w:r>
      <w:r w:rsidR="00D47789" w:rsidRPr="00480354">
        <w:rPr>
          <w:rFonts w:ascii="Times New Roman" w:hAnsi="Times New Roman"/>
          <w:b/>
          <w:iCs/>
          <w:lang w:val="en-CA" w:bidi="ar-SA"/>
        </w:rPr>
        <w:t xml:space="preserve"> </w:t>
      </w:r>
    </w:p>
    <w:p w14:paraId="53A383D3" w14:textId="71D520BD" w:rsidR="00562FC0" w:rsidRPr="00576B6C" w:rsidRDefault="00D47789" w:rsidP="00576B6C">
      <w:pPr>
        <w:spacing w:after="0" w:line="240" w:lineRule="auto"/>
        <w:rPr>
          <w:rFonts w:ascii="Times New Roman" w:hAnsi="Times New Roman"/>
          <w:b/>
          <w:lang w:bidi="ar-SA"/>
        </w:rPr>
      </w:pPr>
      <w:r w:rsidRPr="00480354">
        <w:rPr>
          <w:rFonts w:ascii="Times New Roman" w:hAnsi="Times New Roman"/>
          <w:b/>
          <w:lang w:bidi="ar-SA"/>
        </w:rPr>
        <w:t>This section requests specific information from Vendors about their operations as it relates to their ability to provide service.  Please list any assumptions you make when responding to questions.</w:t>
      </w:r>
    </w:p>
    <w:p w14:paraId="43051D47" w14:textId="77777777" w:rsidR="0049218E" w:rsidRPr="00480354" w:rsidRDefault="0049218E">
      <w:pPr>
        <w:spacing w:after="0" w:line="240" w:lineRule="auto"/>
        <w:rPr>
          <w:rFonts w:ascii="Times New Roman" w:hAnsi="Times New Roman"/>
          <w:b/>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5485"/>
      </w:tblGrid>
      <w:tr w:rsidR="0049218E" w:rsidRPr="00480354" w14:paraId="25149E5F" w14:textId="77777777" w:rsidTr="00D73771">
        <w:trPr>
          <w:tblHeader/>
        </w:trPr>
        <w:tc>
          <w:tcPr>
            <w:tcW w:w="3865" w:type="dxa"/>
            <w:shd w:val="clear" w:color="auto" w:fill="C0C0C0"/>
            <w:vAlign w:val="center"/>
          </w:tcPr>
          <w:p w14:paraId="36410EA6" w14:textId="77777777" w:rsidR="0049218E" w:rsidRPr="00480354" w:rsidRDefault="0049218E" w:rsidP="00CC1C94">
            <w:pPr>
              <w:autoSpaceDE w:val="0"/>
              <w:autoSpaceDN w:val="0"/>
              <w:adjustRightInd w:val="0"/>
              <w:spacing w:beforeLines="20" w:before="48" w:afterLines="20" w:after="48" w:line="240" w:lineRule="auto"/>
              <w:jc w:val="center"/>
              <w:rPr>
                <w:rFonts w:ascii="Times New Roman" w:hAnsi="Times New Roman"/>
                <w:lang w:bidi="ar-SA"/>
              </w:rPr>
            </w:pPr>
            <w:r w:rsidRPr="00480354">
              <w:rPr>
                <w:rFonts w:ascii="Times New Roman" w:hAnsi="Times New Roman"/>
                <w:lang w:bidi="ar-SA"/>
              </w:rPr>
              <w:t>Item</w:t>
            </w:r>
          </w:p>
        </w:tc>
        <w:tc>
          <w:tcPr>
            <w:tcW w:w="5485" w:type="dxa"/>
            <w:shd w:val="clear" w:color="auto" w:fill="C0C0C0"/>
            <w:vAlign w:val="center"/>
          </w:tcPr>
          <w:p w14:paraId="78DBD8AF" w14:textId="77777777" w:rsidR="00961146" w:rsidRPr="00480354" w:rsidRDefault="0049218E" w:rsidP="00CC1C94">
            <w:pPr>
              <w:autoSpaceDE w:val="0"/>
              <w:autoSpaceDN w:val="0"/>
              <w:adjustRightInd w:val="0"/>
              <w:spacing w:beforeLines="20" w:before="48" w:afterLines="20" w:after="48" w:line="240" w:lineRule="auto"/>
              <w:jc w:val="center"/>
              <w:rPr>
                <w:rFonts w:ascii="Times New Roman" w:hAnsi="Times New Roman"/>
                <w:lang w:bidi="ar-SA"/>
              </w:rPr>
            </w:pPr>
            <w:r w:rsidRPr="00480354">
              <w:rPr>
                <w:rFonts w:ascii="Times New Roman" w:hAnsi="Times New Roman"/>
                <w:lang w:bidi="ar-SA"/>
              </w:rPr>
              <w:t>Vendor Response</w:t>
            </w:r>
          </w:p>
        </w:tc>
      </w:tr>
      <w:tr w:rsidR="0049218E" w:rsidRPr="00480354" w14:paraId="3F4807F9" w14:textId="77777777" w:rsidTr="00D73771">
        <w:tc>
          <w:tcPr>
            <w:tcW w:w="3865" w:type="dxa"/>
            <w:vAlign w:val="center"/>
          </w:tcPr>
          <w:p w14:paraId="230C7276" w14:textId="77777777"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Legal Name</w:t>
            </w:r>
          </w:p>
        </w:tc>
        <w:tc>
          <w:tcPr>
            <w:tcW w:w="5485" w:type="dxa"/>
            <w:vAlign w:val="center"/>
          </w:tcPr>
          <w:p w14:paraId="2F8FEB71"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05AEACAE" w14:textId="77777777" w:rsidTr="00D73771">
        <w:tc>
          <w:tcPr>
            <w:tcW w:w="3865" w:type="dxa"/>
            <w:vAlign w:val="center"/>
          </w:tcPr>
          <w:p w14:paraId="49669E98" w14:textId="789AA8E9" w:rsidR="0049218E" w:rsidRPr="00480354" w:rsidRDefault="00576B6C" w:rsidP="00CC1C94">
            <w:pPr>
              <w:autoSpaceDE w:val="0"/>
              <w:autoSpaceDN w:val="0"/>
              <w:adjustRightInd w:val="0"/>
              <w:spacing w:beforeLines="20" w:before="48" w:afterLines="20" w:after="48" w:line="240" w:lineRule="auto"/>
              <w:rPr>
                <w:rFonts w:ascii="Times New Roman" w:hAnsi="Times New Roman"/>
                <w:b/>
                <w:lang w:bidi="ar-SA"/>
              </w:rPr>
            </w:pPr>
            <w:r>
              <w:rPr>
                <w:rFonts w:ascii="Times New Roman" w:hAnsi="Times New Roman"/>
                <w:b/>
                <w:lang w:bidi="ar-SA"/>
              </w:rPr>
              <w:t>Head Office Address</w:t>
            </w:r>
          </w:p>
        </w:tc>
        <w:tc>
          <w:tcPr>
            <w:tcW w:w="5485" w:type="dxa"/>
            <w:vAlign w:val="center"/>
          </w:tcPr>
          <w:p w14:paraId="00DEFD79"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576B6C" w:rsidRPr="00480354" w14:paraId="0B947175" w14:textId="77777777" w:rsidTr="00D73771">
        <w:tc>
          <w:tcPr>
            <w:tcW w:w="3865" w:type="dxa"/>
            <w:vAlign w:val="center"/>
          </w:tcPr>
          <w:p w14:paraId="7D0FAD95" w14:textId="572AE17F" w:rsidR="00576B6C" w:rsidRPr="00480354" w:rsidRDefault="00576B6C" w:rsidP="00CC1C94">
            <w:pPr>
              <w:autoSpaceDE w:val="0"/>
              <w:autoSpaceDN w:val="0"/>
              <w:adjustRightInd w:val="0"/>
              <w:spacing w:beforeLines="20" w:before="48" w:afterLines="20" w:after="48" w:line="240" w:lineRule="auto"/>
              <w:rPr>
                <w:rFonts w:ascii="Times New Roman" w:hAnsi="Times New Roman"/>
                <w:b/>
                <w:lang w:bidi="ar-SA"/>
              </w:rPr>
            </w:pPr>
            <w:r>
              <w:rPr>
                <w:rFonts w:ascii="Times New Roman" w:hAnsi="Times New Roman"/>
                <w:b/>
                <w:lang w:bidi="ar-SA"/>
              </w:rPr>
              <w:t>Office Address within Ontario</w:t>
            </w:r>
          </w:p>
        </w:tc>
        <w:tc>
          <w:tcPr>
            <w:tcW w:w="5485" w:type="dxa"/>
            <w:vAlign w:val="center"/>
          </w:tcPr>
          <w:p w14:paraId="5D8327A3" w14:textId="77777777" w:rsidR="00576B6C" w:rsidRPr="00480354" w:rsidRDefault="00576B6C"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14ED79E0" w14:textId="77777777" w:rsidTr="00D73771">
        <w:tc>
          <w:tcPr>
            <w:tcW w:w="3865" w:type="dxa"/>
            <w:vAlign w:val="center"/>
          </w:tcPr>
          <w:p w14:paraId="192338A6" w14:textId="06EB9A21"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Certifications</w:t>
            </w:r>
          </w:p>
        </w:tc>
        <w:tc>
          <w:tcPr>
            <w:tcW w:w="5485" w:type="dxa"/>
            <w:vAlign w:val="center"/>
          </w:tcPr>
          <w:p w14:paraId="7741086F"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72E061A4" w14:textId="77777777" w:rsidTr="00D73771">
        <w:tc>
          <w:tcPr>
            <w:tcW w:w="3865" w:type="dxa"/>
            <w:vAlign w:val="center"/>
          </w:tcPr>
          <w:p w14:paraId="75695379" w14:textId="77777777"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Areas of expertise</w:t>
            </w:r>
          </w:p>
        </w:tc>
        <w:tc>
          <w:tcPr>
            <w:tcW w:w="5485" w:type="dxa"/>
            <w:vAlign w:val="center"/>
          </w:tcPr>
          <w:p w14:paraId="64B445A3"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3B11BD92" w14:textId="77777777" w:rsidTr="00D73771">
        <w:tc>
          <w:tcPr>
            <w:tcW w:w="3865" w:type="dxa"/>
            <w:vAlign w:val="center"/>
          </w:tcPr>
          <w:p w14:paraId="250ED235" w14:textId="77777777"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Number of years in business</w:t>
            </w:r>
          </w:p>
        </w:tc>
        <w:tc>
          <w:tcPr>
            <w:tcW w:w="5485" w:type="dxa"/>
            <w:vAlign w:val="center"/>
          </w:tcPr>
          <w:p w14:paraId="44A2F805"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2A2EC41F" w14:textId="77777777" w:rsidTr="00D73771">
        <w:tc>
          <w:tcPr>
            <w:tcW w:w="3865" w:type="dxa"/>
            <w:vAlign w:val="center"/>
          </w:tcPr>
          <w:p w14:paraId="32A25724" w14:textId="0DEB4619"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Current number of support personnel</w:t>
            </w:r>
          </w:p>
        </w:tc>
        <w:tc>
          <w:tcPr>
            <w:tcW w:w="5485" w:type="dxa"/>
            <w:vAlign w:val="center"/>
          </w:tcPr>
          <w:p w14:paraId="18F5D666"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6F113A35" w14:textId="77777777" w:rsidTr="00D73771">
        <w:tc>
          <w:tcPr>
            <w:tcW w:w="3865" w:type="dxa"/>
            <w:vAlign w:val="center"/>
          </w:tcPr>
          <w:p w14:paraId="5F26B486" w14:textId="52E6E4EA"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 xml:space="preserve">Where </w:t>
            </w:r>
            <w:r w:rsidR="00987769" w:rsidRPr="00480354">
              <w:rPr>
                <w:rFonts w:ascii="Times New Roman" w:hAnsi="Times New Roman"/>
                <w:b/>
                <w:lang w:bidi="ar-SA"/>
              </w:rPr>
              <w:t>are</w:t>
            </w:r>
            <w:r w:rsidRPr="00480354">
              <w:rPr>
                <w:rFonts w:ascii="Times New Roman" w:hAnsi="Times New Roman"/>
                <w:b/>
                <w:lang w:bidi="ar-SA"/>
              </w:rPr>
              <w:t xml:space="preserve"> your current support personnel located?</w:t>
            </w:r>
          </w:p>
        </w:tc>
        <w:tc>
          <w:tcPr>
            <w:tcW w:w="5485" w:type="dxa"/>
            <w:vAlign w:val="center"/>
          </w:tcPr>
          <w:p w14:paraId="6AE85BA8"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14FCB32C" w14:textId="77777777" w:rsidTr="00D73771">
        <w:tc>
          <w:tcPr>
            <w:tcW w:w="3865" w:type="dxa"/>
            <w:vAlign w:val="center"/>
          </w:tcPr>
          <w:p w14:paraId="02F2FEF7" w14:textId="77777777"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Is your company or division currently going through acquisition, bankruptcy or restructuring?</w:t>
            </w:r>
          </w:p>
        </w:tc>
        <w:tc>
          <w:tcPr>
            <w:tcW w:w="5485" w:type="dxa"/>
            <w:vAlign w:val="center"/>
          </w:tcPr>
          <w:p w14:paraId="3F2BF903"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D73771" w:rsidRPr="00480354" w14:paraId="2DC3087F" w14:textId="77777777" w:rsidTr="00D73771">
        <w:trPr>
          <w:trHeight w:val="2807"/>
        </w:trPr>
        <w:tc>
          <w:tcPr>
            <w:tcW w:w="3865" w:type="dxa"/>
            <w:vAlign w:val="center"/>
          </w:tcPr>
          <w:p w14:paraId="535E5D7E" w14:textId="3090C2DB" w:rsidR="00D73771" w:rsidRPr="00480354" w:rsidRDefault="00D73771" w:rsidP="00CC1C94">
            <w:pPr>
              <w:autoSpaceDE w:val="0"/>
              <w:autoSpaceDN w:val="0"/>
              <w:adjustRightInd w:val="0"/>
              <w:spacing w:beforeLines="20" w:before="48" w:afterLines="20" w:after="48" w:line="240" w:lineRule="auto"/>
              <w:rPr>
                <w:rFonts w:ascii="Times New Roman" w:hAnsi="Times New Roman"/>
                <w:b/>
                <w:lang w:bidi="ar-SA"/>
              </w:rPr>
            </w:pPr>
            <w:r>
              <w:rPr>
                <w:rFonts w:ascii="Times New Roman" w:hAnsi="Times New Roman"/>
                <w:b/>
                <w:lang w:bidi="ar-SA"/>
              </w:rPr>
              <w:t>Provide an overview of your organization &amp; the services you provide.</w:t>
            </w:r>
          </w:p>
        </w:tc>
        <w:tc>
          <w:tcPr>
            <w:tcW w:w="5485" w:type="dxa"/>
            <w:vAlign w:val="center"/>
          </w:tcPr>
          <w:p w14:paraId="663581D7" w14:textId="77777777" w:rsidR="00D73771" w:rsidRPr="00480354" w:rsidRDefault="00D73771" w:rsidP="00CC1C94">
            <w:pPr>
              <w:autoSpaceDE w:val="0"/>
              <w:autoSpaceDN w:val="0"/>
              <w:adjustRightInd w:val="0"/>
              <w:spacing w:beforeLines="20" w:before="48" w:afterLines="20" w:after="48" w:line="240" w:lineRule="auto"/>
              <w:rPr>
                <w:rFonts w:ascii="Times New Roman" w:hAnsi="Times New Roman"/>
                <w:b/>
                <w:lang w:bidi="ar-SA"/>
              </w:rPr>
            </w:pPr>
          </w:p>
        </w:tc>
      </w:tr>
      <w:tr w:rsidR="00D73771" w:rsidRPr="00480354" w14:paraId="0C79994F" w14:textId="77777777" w:rsidTr="00D73771">
        <w:trPr>
          <w:trHeight w:val="2591"/>
        </w:trPr>
        <w:tc>
          <w:tcPr>
            <w:tcW w:w="3865" w:type="dxa"/>
            <w:vAlign w:val="center"/>
          </w:tcPr>
          <w:p w14:paraId="0979BAFC" w14:textId="257CDC9F" w:rsidR="00D73771" w:rsidRPr="00480354" w:rsidRDefault="00D73771" w:rsidP="00CC1C94">
            <w:pPr>
              <w:autoSpaceDE w:val="0"/>
              <w:autoSpaceDN w:val="0"/>
              <w:adjustRightInd w:val="0"/>
              <w:spacing w:beforeLines="20" w:before="48" w:afterLines="20" w:after="48" w:line="240" w:lineRule="auto"/>
              <w:rPr>
                <w:rFonts w:ascii="Times New Roman" w:hAnsi="Times New Roman"/>
                <w:b/>
                <w:lang w:bidi="ar-SA"/>
              </w:rPr>
            </w:pPr>
            <w:r>
              <w:rPr>
                <w:rFonts w:ascii="Times New Roman" w:hAnsi="Times New Roman"/>
                <w:b/>
                <w:lang w:bidi="ar-SA"/>
              </w:rPr>
              <w:t>Provide details of any project that you have completed similar to the scopes provided within this RFP. Provide multiple examples if applicable.</w:t>
            </w:r>
          </w:p>
        </w:tc>
        <w:tc>
          <w:tcPr>
            <w:tcW w:w="5485" w:type="dxa"/>
            <w:vAlign w:val="center"/>
          </w:tcPr>
          <w:p w14:paraId="1E06F88A" w14:textId="77777777" w:rsidR="00D73771" w:rsidRPr="00480354" w:rsidRDefault="00D73771" w:rsidP="00CC1C94">
            <w:pPr>
              <w:autoSpaceDE w:val="0"/>
              <w:autoSpaceDN w:val="0"/>
              <w:adjustRightInd w:val="0"/>
              <w:spacing w:beforeLines="20" w:before="48" w:afterLines="20" w:after="48" w:line="240" w:lineRule="auto"/>
              <w:rPr>
                <w:rFonts w:ascii="Times New Roman" w:hAnsi="Times New Roman"/>
                <w:b/>
                <w:lang w:bidi="ar-SA"/>
              </w:rPr>
            </w:pPr>
          </w:p>
        </w:tc>
      </w:tr>
    </w:tbl>
    <w:p w14:paraId="3D72699D" w14:textId="77777777" w:rsidR="0049218E" w:rsidRPr="00480354" w:rsidRDefault="0049218E">
      <w:pPr>
        <w:spacing w:after="0" w:line="240" w:lineRule="auto"/>
        <w:rPr>
          <w:rFonts w:ascii="Times New Roman" w:hAnsi="Times New Roman"/>
          <w:b/>
          <w:spacing w:val="20"/>
        </w:rPr>
      </w:pPr>
      <w:r w:rsidRPr="00480354">
        <w:rPr>
          <w:rFonts w:ascii="Times New Roman" w:hAnsi="Times New Roman"/>
          <w:b/>
          <w:spacing w:val="20"/>
        </w:rPr>
        <w:br w:type="page"/>
      </w:r>
    </w:p>
    <w:p w14:paraId="694A8293" w14:textId="77777777" w:rsidR="0049218E" w:rsidRPr="00480354" w:rsidRDefault="0049218E" w:rsidP="0049218E">
      <w:pPr>
        <w:pStyle w:val="NoSpacing"/>
        <w:jc w:val="center"/>
        <w:rPr>
          <w:sz w:val="22"/>
          <w:szCs w:val="22"/>
        </w:rPr>
      </w:pPr>
      <w:r w:rsidRPr="00480354">
        <w:rPr>
          <w:sz w:val="22"/>
          <w:szCs w:val="22"/>
        </w:rPr>
        <w:lastRenderedPageBreak/>
        <w:t>SCHEDULE C: AGENTS/ SUBCONTRACTORS FORM</w:t>
      </w:r>
    </w:p>
    <w:p w14:paraId="6A8039BC" w14:textId="77777777" w:rsidR="0049218E" w:rsidRPr="00480354" w:rsidRDefault="0049218E" w:rsidP="0049218E">
      <w:pPr>
        <w:widowControl w:val="0"/>
        <w:tabs>
          <w:tab w:val="center" w:pos="4680"/>
        </w:tabs>
        <w:spacing w:after="0" w:line="240" w:lineRule="auto"/>
        <w:jc w:val="center"/>
        <w:rPr>
          <w:rFonts w:ascii="Times New Roman" w:hAnsi="Times New Roman"/>
          <w:b/>
          <w:lang w:val="en-GB" w:bidi="ar-SA"/>
        </w:rPr>
      </w:pPr>
    </w:p>
    <w:p w14:paraId="5433D68F" w14:textId="77777777" w:rsidR="0049218E" w:rsidRPr="00480354" w:rsidRDefault="0049218E" w:rsidP="0049218E">
      <w:pPr>
        <w:widowControl w:val="0"/>
        <w:tabs>
          <w:tab w:val="center" w:pos="4680"/>
        </w:tabs>
        <w:spacing w:after="0" w:line="240" w:lineRule="auto"/>
        <w:rPr>
          <w:rFonts w:ascii="Times New Roman" w:hAnsi="Times New Roman"/>
          <w:b/>
          <w:lang w:val="en-GB" w:bidi="ar-SA"/>
        </w:rPr>
      </w:pPr>
      <w:r w:rsidRPr="00480354">
        <w:rPr>
          <w:rFonts w:ascii="Times New Roman" w:hAnsi="Times New Roman"/>
          <w:b/>
          <w:caps/>
          <w:color w:val="000000"/>
          <w:lang w:bidi="ar-SA"/>
        </w:rPr>
        <w:t>THIS SECTION MUST BE COMPLETED BY ALL VENDORS</w:t>
      </w:r>
    </w:p>
    <w:p w14:paraId="63BB100D" w14:textId="77777777" w:rsidR="0049218E" w:rsidRPr="00480354" w:rsidRDefault="0049218E" w:rsidP="0049218E">
      <w:pPr>
        <w:spacing w:after="0" w:line="240" w:lineRule="auto"/>
        <w:ind w:left="720" w:hanging="720"/>
        <w:rPr>
          <w:rFonts w:ascii="Times New Roman" w:hAnsi="Times New Roman"/>
          <w:b/>
          <w:lang w:val="en-GB" w:bidi="ar-SA"/>
        </w:rPr>
      </w:pPr>
    </w:p>
    <w:p w14:paraId="1A63B657" w14:textId="77777777" w:rsidR="0049218E" w:rsidRPr="00480354" w:rsidRDefault="0049218E" w:rsidP="001A2812">
      <w:pPr>
        <w:pStyle w:val="ListParagraph"/>
        <w:ind w:left="0"/>
        <w:jc w:val="both"/>
        <w:rPr>
          <w:rFonts w:ascii="Times New Roman" w:hAnsi="Times New Roman"/>
        </w:rPr>
      </w:pPr>
      <w:r w:rsidRPr="00480354">
        <w:rPr>
          <w:rFonts w:ascii="Times New Roman" w:hAnsi="Times New Roman"/>
          <w:lang w:bidi="ar-SA"/>
        </w:rPr>
        <w:t xml:space="preserve">The Vendors shall indicate whether the Vendor intends to use agents or subcontractors to perform the services outlined in the Agreement and shall provide details on who they are and the service(s) the agent/subcontractor shall perform. </w:t>
      </w:r>
      <w:r w:rsidR="00F93FCC" w:rsidRPr="00480354">
        <w:rPr>
          <w:rFonts w:ascii="Times New Roman" w:hAnsi="Times New Roman"/>
        </w:rPr>
        <w:t xml:space="preserve">The Contractor shall preserve and protect the rights of the parties under the Contract with respect to work to be performed under subcontract, and shall: .1 enter into contracts or written agreements with Subcontractors and Suppliers to require them to perform their work as provided in the Contract Documents; .2 incorporate the terms and conditions of the Contract Documents into all contracts or written agreements with Subcontractors and Suppliers; and .3 be as fully responsible to the Owner for acts and omissions of Subcontractors, Suppliers and of persons directly or indirectly employed by them as for acts and omissions of persons directly employed by the Contractor. </w:t>
      </w:r>
    </w:p>
    <w:p w14:paraId="7E56E57E" w14:textId="77777777" w:rsidR="0049218E" w:rsidRPr="00480354" w:rsidRDefault="0049218E" w:rsidP="0049218E">
      <w:pPr>
        <w:spacing w:after="0" w:line="240" w:lineRule="auto"/>
        <w:jc w:val="both"/>
        <w:rPr>
          <w:rFonts w:ascii="Times New Roman" w:hAnsi="Times New Roman"/>
          <w:b/>
          <w:lang w:bidi="ar-SA"/>
        </w:rPr>
      </w:pPr>
      <w:r w:rsidRPr="00480354">
        <w:rPr>
          <w:rFonts w:ascii="Times New Roman" w:hAnsi="Times New Roman"/>
          <w:b/>
          <w:lang w:bidi="ar-SA"/>
        </w:rPr>
        <w:t>If the Vendor is not using agen</w:t>
      </w:r>
      <w:r w:rsidR="00B651C4" w:rsidRPr="00480354">
        <w:rPr>
          <w:rFonts w:ascii="Times New Roman" w:hAnsi="Times New Roman"/>
          <w:b/>
          <w:lang w:bidi="ar-SA"/>
        </w:rPr>
        <w:t>ts or subcontractors on this RFP</w:t>
      </w:r>
      <w:r w:rsidRPr="00480354">
        <w:rPr>
          <w:rFonts w:ascii="Times New Roman" w:hAnsi="Times New Roman"/>
          <w:b/>
          <w:lang w:bidi="ar-SA"/>
        </w:rPr>
        <w:t>, the Vendor should initial beside “not applicable”.</w:t>
      </w:r>
    </w:p>
    <w:p w14:paraId="66AF1453" w14:textId="77777777" w:rsidR="0049218E" w:rsidRPr="00480354" w:rsidRDefault="0049218E" w:rsidP="0049218E">
      <w:pPr>
        <w:spacing w:after="0" w:line="240" w:lineRule="auto"/>
        <w:jc w:val="both"/>
        <w:rPr>
          <w:rFonts w:ascii="Times New Roman" w:hAnsi="Times New Roman"/>
          <w:b/>
          <w:lang w:bidi="ar-SA"/>
        </w:rPr>
      </w:pPr>
    </w:p>
    <w:p w14:paraId="65AB903D" w14:textId="77777777" w:rsidR="0049218E" w:rsidRPr="00480354" w:rsidRDefault="0049218E" w:rsidP="0049218E">
      <w:pPr>
        <w:spacing w:after="0" w:line="240" w:lineRule="auto"/>
        <w:jc w:val="both"/>
        <w:rPr>
          <w:rFonts w:ascii="Times New Roman" w:hAnsi="Times New Roman"/>
          <w:b/>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6132"/>
      </w:tblGrid>
      <w:tr w:rsidR="0049218E" w:rsidRPr="00480354" w14:paraId="2CC0D7A6" w14:textId="77777777" w:rsidTr="00F03664">
        <w:trPr>
          <w:tblHeader/>
        </w:trPr>
        <w:tc>
          <w:tcPr>
            <w:tcW w:w="3528" w:type="dxa"/>
            <w:shd w:val="clear" w:color="auto" w:fill="C0C0C0"/>
          </w:tcPr>
          <w:p w14:paraId="01C95712" w14:textId="77777777" w:rsidR="0049218E" w:rsidRPr="00480354" w:rsidRDefault="0049218E" w:rsidP="00CC1C94">
            <w:pPr>
              <w:autoSpaceDE w:val="0"/>
              <w:autoSpaceDN w:val="0"/>
              <w:adjustRightInd w:val="0"/>
              <w:spacing w:beforeLines="20" w:before="48" w:afterLines="20" w:after="48" w:line="240" w:lineRule="auto"/>
              <w:jc w:val="center"/>
              <w:rPr>
                <w:rFonts w:ascii="Times New Roman" w:hAnsi="Times New Roman"/>
                <w:bCs/>
                <w:lang w:bidi="ar-SA"/>
              </w:rPr>
            </w:pPr>
            <w:r w:rsidRPr="00480354">
              <w:rPr>
                <w:rFonts w:ascii="Times New Roman" w:hAnsi="Times New Roman"/>
                <w:bCs/>
                <w:lang w:bidi="ar-SA"/>
              </w:rPr>
              <w:t>Agent/ Subcontractor #1</w:t>
            </w:r>
          </w:p>
        </w:tc>
        <w:tc>
          <w:tcPr>
            <w:tcW w:w="7020" w:type="dxa"/>
            <w:shd w:val="clear" w:color="auto" w:fill="C0C0C0"/>
          </w:tcPr>
          <w:p w14:paraId="241DF807" w14:textId="77777777" w:rsidR="00961146" w:rsidRPr="00480354" w:rsidRDefault="0049218E" w:rsidP="00CC1C94">
            <w:pPr>
              <w:autoSpaceDE w:val="0"/>
              <w:autoSpaceDN w:val="0"/>
              <w:adjustRightInd w:val="0"/>
              <w:spacing w:beforeLines="20" w:before="48" w:afterLines="20" w:after="48" w:line="240" w:lineRule="auto"/>
              <w:jc w:val="center"/>
              <w:rPr>
                <w:rFonts w:ascii="Times New Roman" w:hAnsi="Times New Roman"/>
                <w:lang w:bidi="ar-SA"/>
              </w:rPr>
            </w:pPr>
            <w:r w:rsidRPr="00480354">
              <w:rPr>
                <w:rFonts w:ascii="Times New Roman" w:hAnsi="Times New Roman"/>
                <w:lang w:bidi="ar-SA"/>
              </w:rPr>
              <w:t>Vendor Response</w:t>
            </w:r>
          </w:p>
        </w:tc>
      </w:tr>
      <w:tr w:rsidR="0049218E" w:rsidRPr="00480354" w14:paraId="54C7C731" w14:textId="77777777" w:rsidTr="00F03664">
        <w:tc>
          <w:tcPr>
            <w:tcW w:w="3528" w:type="dxa"/>
          </w:tcPr>
          <w:p w14:paraId="7D1DC122" w14:textId="77777777"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Company Name</w:t>
            </w:r>
          </w:p>
        </w:tc>
        <w:tc>
          <w:tcPr>
            <w:tcW w:w="7020" w:type="dxa"/>
          </w:tcPr>
          <w:p w14:paraId="798740A4"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4D926655" w14:textId="77777777" w:rsidTr="00F03664">
        <w:tc>
          <w:tcPr>
            <w:tcW w:w="3528" w:type="dxa"/>
          </w:tcPr>
          <w:p w14:paraId="0F318722" w14:textId="77777777"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Address</w:t>
            </w:r>
          </w:p>
        </w:tc>
        <w:tc>
          <w:tcPr>
            <w:tcW w:w="7020" w:type="dxa"/>
          </w:tcPr>
          <w:p w14:paraId="7A19DF24"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20C6DA17" w14:textId="77777777" w:rsidTr="00F03664">
        <w:trPr>
          <w:trHeight w:val="710"/>
        </w:trPr>
        <w:tc>
          <w:tcPr>
            <w:tcW w:w="3528" w:type="dxa"/>
          </w:tcPr>
          <w:p w14:paraId="046CA745" w14:textId="77777777" w:rsidR="0049218E" w:rsidRPr="00480354" w:rsidRDefault="0049218E" w:rsidP="00CC1C94">
            <w:pPr>
              <w:spacing w:beforeLines="20" w:before="48" w:afterLines="20" w:after="48" w:line="240" w:lineRule="auto"/>
              <w:rPr>
                <w:rFonts w:ascii="Times New Roman" w:hAnsi="Times New Roman"/>
                <w:b/>
                <w:lang w:bidi="ar-SA"/>
              </w:rPr>
            </w:pPr>
            <w:r w:rsidRPr="00480354">
              <w:rPr>
                <w:rFonts w:ascii="Times New Roman" w:hAnsi="Times New Roman"/>
                <w:b/>
                <w:lang w:bidi="ar-SA"/>
              </w:rPr>
              <w:t>Service to be performed:</w:t>
            </w:r>
          </w:p>
          <w:p w14:paraId="5759B41E" w14:textId="77777777" w:rsidR="00961146" w:rsidRPr="00480354" w:rsidRDefault="00961146" w:rsidP="00CC1C94">
            <w:pPr>
              <w:spacing w:beforeLines="20" w:before="48" w:afterLines="20" w:after="48" w:line="240" w:lineRule="auto"/>
              <w:rPr>
                <w:rFonts w:ascii="Times New Roman" w:hAnsi="Times New Roman"/>
                <w:b/>
                <w:lang w:bidi="ar-SA"/>
              </w:rPr>
            </w:pPr>
          </w:p>
        </w:tc>
        <w:tc>
          <w:tcPr>
            <w:tcW w:w="7020" w:type="dxa"/>
          </w:tcPr>
          <w:p w14:paraId="275FC9A1"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bl>
    <w:p w14:paraId="07A96B77" w14:textId="77777777" w:rsidR="0049218E" w:rsidRPr="00480354" w:rsidRDefault="0049218E" w:rsidP="0049218E">
      <w:pPr>
        <w:spacing w:after="0" w:line="240" w:lineRule="auto"/>
        <w:jc w:val="both"/>
        <w:rPr>
          <w:rFonts w:ascii="Times New Roman" w:hAnsi="Times New Roman"/>
          <w:b/>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8"/>
        <w:gridCol w:w="6132"/>
      </w:tblGrid>
      <w:tr w:rsidR="0049218E" w:rsidRPr="00480354" w14:paraId="09C36FE4" w14:textId="77777777" w:rsidTr="00F03664">
        <w:trPr>
          <w:tblHeader/>
        </w:trPr>
        <w:tc>
          <w:tcPr>
            <w:tcW w:w="3528" w:type="dxa"/>
            <w:shd w:val="clear" w:color="auto" w:fill="C0C0C0"/>
          </w:tcPr>
          <w:p w14:paraId="098C762C" w14:textId="77777777" w:rsidR="0049218E" w:rsidRPr="00480354" w:rsidRDefault="0049218E" w:rsidP="00CC1C94">
            <w:pPr>
              <w:autoSpaceDE w:val="0"/>
              <w:autoSpaceDN w:val="0"/>
              <w:adjustRightInd w:val="0"/>
              <w:spacing w:beforeLines="20" w:before="48" w:afterLines="20" w:after="48" w:line="240" w:lineRule="auto"/>
              <w:jc w:val="center"/>
              <w:rPr>
                <w:rFonts w:ascii="Times New Roman" w:hAnsi="Times New Roman"/>
                <w:bCs/>
                <w:lang w:bidi="ar-SA"/>
              </w:rPr>
            </w:pPr>
            <w:r w:rsidRPr="00480354">
              <w:rPr>
                <w:rFonts w:ascii="Times New Roman" w:hAnsi="Times New Roman"/>
                <w:bCs/>
                <w:lang w:bidi="ar-SA"/>
              </w:rPr>
              <w:t>Agent/ Subcontractor #2</w:t>
            </w:r>
          </w:p>
        </w:tc>
        <w:tc>
          <w:tcPr>
            <w:tcW w:w="7020" w:type="dxa"/>
            <w:shd w:val="clear" w:color="auto" w:fill="C0C0C0"/>
          </w:tcPr>
          <w:p w14:paraId="6C9E2377" w14:textId="77777777" w:rsidR="00961146" w:rsidRPr="00480354" w:rsidRDefault="0049218E" w:rsidP="00CC1C94">
            <w:pPr>
              <w:autoSpaceDE w:val="0"/>
              <w:autoSpaceDN w:val="0"/>
              <w:adjustRightInd w:val="0"/>
              <w:spacing w:beforeLines="20" w:before="48" w:afterLines="20" w:after="48" w:line="240" w:lineRule="auto"/>
              <w:jc w:val="center"/>
              <w:rPr>
                <w:rFonts w:ascii="Times New Roman" w:hAnsi="Times New Roman"/>
                <w:lang w:bidi="ar-SA"/>
              </w:rPr>
            </w:pPr>
            <w:r w:rsidRPr="00480354">
              <w:rPr>
                <w:rFonts w:ascii="Times New Roman" w:hAnsi="Times New Roman"/>
                <w:lang w:bidi="ar-SA"/>
              </w:rPr>
              <w:t>Vendor Response</w:t>
            </w:r>
          </w:p>
        </w:tc>
      </w:tr>
      <w:tr w:rsidR="0049218E" w:rsidRPr="00480354" w14:paraId="342C284C" w14:textId="77777777" w:rsidTr="00F03664">
        <w:tc>
          <w:tcPr>
            <w:tcW w:w="3528" w:type="dxa"/>
          </w:tcPr>
          <w:p w14:paraId="29A8216C" w14:textId="77777777"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Company Name</w:t>
            </w:r>
          </w:p>
        </w:tc>
        <w:tc>
          <w:tcPr>
            <w:tcW w:w="7020" w:type="dxa"/>
          </w:tcPr>
          <w:p w14:paraId="3216EA6D"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4E9B7A0D" w14:textId="77777777" w:rsidTr="00F03664">
        <w:tc>
          <w:tcPr>
            <w:tcW w:w="3528" w:type="dxa"/>
          </w:tcPr>
          <w:p w14:paraId="1D12B724" w14:textId="77777777"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Address</w:t>
            </w:r>
          </w:p>
        </w:tc>
        <w:tc>
          <w:tcPr>
            <w:tcW w:w="7020" w:type="dxa"/>
          </w:tcPr>
          <w:p w14:paraId="72089726"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2DF20362" w14:textId="77777777" w:rsidTr="00F03664">
        <w:trPr>
          <w:trHeight w:val="710"/>
        </w:trPr>
        <w:tc>
          <w:tcPr>
            <w:tcW w:w="3528" w:type="dxa"/>
          </w:tcPr>
          <w:p w14:paraId="3DA61845" w14:textId="77777777" w:rsidR="0049218E" w:rsidRPr="00480354" w:rsidRDefault="0049218E" w:rsidP="00CC1C94">
            <w:pPr>
              <w:spacing w:beforeLines="20" w:before="48" w:afterLines="20" w:after="48" w:line="240" w:lineRule="auto"/>
              <w:rPr>
                <w:rFonts w:ascii="Times New Roman" w:hAnsi="Times New Roman"/>
                <w:b/>
                <w:lang w:bidi="ar-SA"/>
              </w:rPr>
            </w:pPr>
            <w:r w:rsidRPr="00480354">
              <w:rPr>
                <w:rFonts w:ascii="Times New Roman" w:hAnsi="Times New Roman"/>
                <w:b/>
                <w:lang w:bidi="ar-SA"/>
              </w:rPr>
              <w:t>Service to be performed:</w:t>
            </w:r>
          </w:p>
          <w:p w14:paraId="27FDD6D9" w14:textId="77777777" w:rsidR="00961146" w:rsidRPr="00480354" w:rsidRDefault="00961146" w:rsidP="00CC1C94">
            <w:pPr>
              <w:spacing w:beforeLines="20" w:before="48" w:afterLines="20" w:after="48" w:line="240" w:lineRule="auto"/>
              <w:rPr>
                <w:rFonts w:ascii="Times New Roman" w:hAnsi="Times New Roman"/>
                <w:b/>
                <w:lang w:bidi="ar-SA"/>
              </w:rPr>
            </w:pPr>
          </w:p>
        </w:tc>
        <w:tc>
          <w:tcPr>
            <w:tcW w:w="7020" w:type="dxa"/>
          </w:tcPr>
          <w:p w14:paraId="50281D1F"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bl>
    <w:p w14:paraId="38788744" w14:textId="77777777" w:rsidR="0049218E" w:rsidRPr="00480354" w:rsidRDefault="0049218E" w:rsidP="0049218E">
      <w:pPr>
        <w:spacing w:after="0" w:line="240" w:lineRule="auto"/>
        <w:jc w:val="both"/>
        <w:rPr>
          <w:rFonts w:ascii="Times New Roman" w:hAnsi="Times New Roman"/>
          <w:b/>
          <w:lang w:bidi="ar-SA"/>
        </w:rPr>
      </w:pPr>
    </w:p>
    <w:p w14:paraId="02EA0C2E" w14:textId="77777777" w:rsidR="0049218E" w:rsidRPr="00480354" w:rsidRDefault="0049218E" w:rsidP="0049218E">
      <w:pPr>
        <w:spacing w:after="0" w:line="240" w:lineRule="auto"/>
        <w:jc w:val="center"/>
        <w:rPr>
          <w:rFonts w:ascii="Times New Roman" w:hAnsi="Times New Roman"/>
          <w:b/>
          <w:lang w:bidi="ar-SA"/>
        </w:rPr>
      </w:pPr>
    </w:p>
    <w:p w14:paraId="67E1F755" w14:textId="77777777" w:rsidR="0049218E" w:rsidRPr="00480354" w:rsidRDefault="0049218E" w:rsidP="0049218E">
      <w:pPr>
        <w:spacing w:after="0" w:line="240" w:lineRule="auto"/>
        <w:jc w:val="center"/>
        <w:rPr>
          <w:rFonts w:ascii="Times New Roman" w:hAnsi="Times New Roman"/>
          <w:b/>
          <w:lang w:bidi="ar-SA"/>
        </w:rPr>
      </w:pPr>
      <w:r w:rsidRPr="00480354">
        <w:rPr>
          <w:rFonts w:ascii="Times New Roman" w:hAnsi="Times New Roman"/>
          <w:b/>
          <w:lang w:bidi="ar-SA"/>
        </w:rPr>
        <w:t xml:space="preserve">Not Applicable </w:t>
      </w:r>
      <w:r w:rsidRPr="00480354">
        <w:rPr>
          <w:rFonts w:ascii="Times New Roman" w:hAnsi="Times New Roman"/>
          <w:lang w:bidi="ar-SA"/>
        </w:rPr>
        <w:t>________________</w:t>
      </w:r>
    </w:p>
    <w:p w14:paraId="62DA61AE" w14:textId="77777777" w:rsidR="0049218E" w:rsidRPr="00480354" w:rsidRDefault="0049218E" w:rsidP="0049218E">
      <w:pPr>
        <w:spacing w:after="0" w:line="240" w:lineRule="auto"/>
        <w:jc w:val="both"/>
        <w:rPr>
          <w:rFonts w:ascii="Times New Roman" w:hAnsi="Times New Roman"/>
          <w:b/>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6116"/>
      </w:tblGrid>
      <w:tr w:rsidR="0049218E" w:rsidRPr="00480354" w14:paraId="4BE04BE4" w14:textId="77777777" w:rsidTr="00F03664">
        <w:trPr>
          <w:trHeight w:val="485"/>
        </w:trPr>
        <w:tc>
          <w:tcPr>
            <w:tcW w:w="3290" w:type="dxa"/>
          </w:tcPr>
          <w:p w14:paraId="6EE22CF8" w14:textId="1DFDC81A" w:rsidR="0049218E" w:rsidRPr="00480354" w:rsidRDefault="00987769"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Vendor Name</w:t>
            </w:r>
          </w:p>
        </w:tc>
        <w:tc>
          <w:tcPr>
            <w:tcW w:w="6286" w:type="dxa"/>
          </w:tcPr>
          <w:p w14:paraId="75E42159"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769B5A7B" w14:textId="77777777" w:rsidTr="00F03664">
        <w:trPr>
          <w:trHeight w:val="530"/>
        </w:trPr>
        <w:tc>
          <w:tcPr>
            <w:tcW w:w="3290" w:type="dxa"/>
          </w:tcPr>
          <w:p w14:paraId="76CC4DB4" w14:textId="77777777"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 xml:space="preserve">Authorized Signature </w:t>
            </w:r>
          </w:p>
        </w:tc>
        <w:tc>
          <w:tcPr>
            <w:tcW w:w="6286" w:type="dxa"/>
          </w:tcPr>
          <w:p w14:paraId="16CDF777"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28EEF385" w14:textId="77777777" w:rsidTr="00F03664">
        <w:trPr>
          <w:trHeight w:val="530"/>
        </w:trPr>
        <w:tc>
          <w:tcPr>
            <w:tcW w:w="3290" w:type="dxa"/>
          </w:tcPr>
          <w:p w14:paraId="40EB211C" w14:textId="77777777"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Name (please print):</w:t>
            </w:r>
          </w:p>
        </w:tc>
        <w:tc>
          <w:tcPr>
            <w:tcW w:w="6286" w:type="dxa"/>
          </w:tcPr>
          <w:p w14:paraId="176215E7"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06EE929E" w14:textId="77777777" w:rsidTr="00F03664">
        <w:trPr>
          <w:trHeight w:val="530"/>
        </w:trPr>
        <w:tc>
          <w:tcPr>
            <w:tcW w:w="3290" w:type="dxa"/>
          </w:tcPr>
          <w:p w14:paraId="7200FC6C" w14:textId="77777777" w:rsidR="0049218E" w:rsidRPr="00480354" w:rsidRDefault="0049218E"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Position:</w:t>
            </w:r>
          </w:p>
        </w:tc>
        <w:tc>
          <w:tcPr>
            <w:tcW w:w="6286" w:type="dxa"/>
          </w:tcPr>
          <w:p w14:paraId="2AE0A389"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49218E" w:rsidRPr="00480354" w14:paraId="70CB066C" w14:textId="77777777" w:rsidTr="00F03664">
        <w:trPr>
          <w:trHeight w:val="593"/>
        </w:trPr>
        <w:tc>
          <w:tcPr>
            <w:tcW w:w="3290" w:type="dxa"/>
            <w:tcBorders>
              <w:top w:val="single" w:sz="4" w:space="0" w:color="auto"/>
              <w:left w:val="single" w:sz="4" w:space="0" w:color="auto"/>
              <w:bottom w:val="single" w:sz="4" w:space="0" w:color="auto"/>
              <w:right w:val="single" w:sz="4" w:space="0" w:color="auto"/>
            </w:tcBorders>
          </w:tcPr>
          <w:p w14:paraId="097B74B2" w14:textId="77777777" w:rsidR="0049218E" w:rsidRPr="00480354" w:rsidRDefault="0049218E" w:rsidP="00CC1C94">
            <w:pPr>
              <w:spacing w:beforeLines="20" w:before="48" w:afterLines="20" w:after="48" w:line="240" w:lineRule="auto"/>
              <w:rPr>
                <w:rFonts w:ascii="Times New Roman" w:hAnsi="Times New Roman"/>
                <w:b/>
                <w:lang w:bidi="ar-SA"/>
              </w:rPr>
            </w:pPr>
            <w:r w:rsidRPr="00480354">
              <w:rPr>
                <w:rFonts w:ascii="Times New Roman" w:hAnsi="Times New Roman"/>
                <w:b/>
                <w:lang w:bidi="ar-SA"/>
              </w:rPr>
              <w:t xml:space="preserve">Date: </w:t>
            </w:r>
          </w:p>
        </w:tc>
        <w:tc>
          <w:tcPr>
            <w:tcW w:w="6286" w:type="dxa"/>
            <w:tcBorders>
              <w:top w:val="single" w:sz="4" w:space="0" w:color="auto"/>
              <w:left w:val="single" w:sz="4" w:space="0" w:color="auto"/>
              <w:bottom w:val="single" w:sz="4" w:space="0" w:color="auto"/>
              <w:right w:val="single" w:sz="4" w:space="0" w:color="auto"/>
            </w:tcBorders>
          </w:tcPr>
          <w:p w14:paraId="6038741A"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bl>
    <w:p w14:paraId="37C25C8A" w14:textId="77777777" w:rsidR="00562FC0" w:rsidRPr="00480354" w:rsidRDefault="00562FC0" w:rsidP="00B84B0A">
      <w:pPr>
        <w:pStyle w:val="NoSpacing"/>
        <w:jc w:val="center"/>
        <w:rPr>
          <w:sz w:val="22"/>
          <w:szCs w:val="22"/>
        </w:rPr>
      </w:pPr>
    </w:p>
    <w:p w14:paraId="3664E4FD" w14:textId="77777777" w:rsidR="0049218E" w:rsidRPr="00480354" w:rsidRDefault="0049218E" w:rsidP="00B84B0A">
      <w:pPr>
        <w:pStyle w:val="NoSpacing"/>
        <w:jc w:val="center"/>
        <w:rPr>
          <w:sz w:val="22"/>
          <w:szCs w:val="22"/>
        </w:rPr>
      </w:pPr>
    </w:p>
    <w:p w14:paraId="57B182FE" w14:textId="77777777" w:rsidR="0049218E" w:rsidRPr="00480354" w:rsidRDefault="0049218E" w:rsidP="00B84B0A">
      <w:pPr>
        <w:pStyle w:val="NoSpacing"/>
        <w:jc w:val="center"/>
        <w:rPr>
          <w:sz w:val="22"/>
          <w:szCs w:val="22"/>
        </w:rPr>
      </w:pPr>
    </w:p>
    <w:p w14:paraId="4FFB363F" w14:textId="77777777" w:rsidR="00114A5A" w:rsidRPr="00480354" w:rsidRDefault="00D230F1" w:rsidP="00114A5A">
      <w:pPr>
        <w:pStyle w:val="NoSpacing"/>
        <w:jc w:val="center"/>
        <w:rPr>
          <w:sz w:val="22"/>
          <w:szCs w:val="22"/>
        </w:rPr>
      </w:pPr>
      <w:bookmarkStart w:id="15" w:name="_Toc440370247"/>
      <w:r w:rsidRPr="00480354">
        <w:rPr>
          <w:sz w:val="22"/>
          <w:szCs w:val="22"/>
        </w:rPr>
        <w:lastRenderedPageBreak/>
        <w:t>SCHEDULE</w:t>
      </w:r>
      <w:r w:rsidR="00DA32B9" w:rsidRPr="00480354">
        <w:rPr>
          <w:sz w:val="22"/>
          <w:szCs w:val="22"/>
        </w:rPr>
        <w:t xml:space="preserve"> </w:t>
      </w:r>
      <w:r w:rsidR="0049218E" w:rsidRPr="00480354">
        <w:rPr>
          <w:sz w:val="22"/>
          <w:szCs w:val="22"/>
        </w:rPr>
        <w:t>D</w:t>
      </w:r>
      <w:r w:rsidRPr="00480354">
        <w:rPr>
          <w:sz w:val="22"/>
          <w:szCs w:val="22"/>
        </w:rPr>
        <w:t xml:space="preserve">: </w:t>
      </w:r>
      <w:r w:rsidR="00114A5A" w:rsidRPr="00480354">
        <w:rPr>
          <w:sz w:val="22"/>
          <w:szCs w:val="22"/>
        </w:rPr>
        <w:t>DECLARATION OF CONFLICT STATEMENT</w:t>
      </w:r>
      <w:bookmarkEnd w:id="15"/>
    </w:p>
    <w:p w14:paraId="735CDEE8" w14:textId="77777777" w:rsidR="00114A5A" w:rsidRPr="00480354" w:rsidRDefault="00114A5A" w:rsidP="00114A5A">
      <w:pPr>
        <w:spacing w:after="0" w:line="240" w:lineRule="auto"/>
        <w:jc w:val="both"/>
        <w:rPr>
          <w:rFonts w:ascii="Times New Roman" w:hAnsi="Times New Roman"/>
          <w:lang w:bidi="ar-SA"/>
        </w:rPr>
      </w:pPr>
    </w:p>
    <w:p w14:paraId="4CE06A2F" w14:textId="77777777" w:rsidR="00114A5A" w:rsidRPr="00480354" w:rsidRDefault="00114A5A" w:rsidP="00114A5A">
      <w:pPr>
        <w:spacing w:after="0" w:line="240" w:lineRule="auto"/>
        <w:jc w:val="both"/>
        <w:rPr>
          <w:rFonts w:ascii="Times New Roman" w:hAnsi="Times New Roman"/>
          <w:lang w:bidi="ar-SA"/>
        </w:rPr>
      </w:pPr>
    </w:p>
    <w:p w14:paraId="5856694F" w14:textId="77777777" w:rsidR="00114A5A" w:rsidRPr="00480354" w:rsidRDefault="00114A5A" w:rsidP="00114A5A">
      <w:pPr>
        <w:tabs>
          <w:tab w:val="left" w:pos="720"/>
          <w:tab w:val="left" w:pos="1530"/>
        </w:tabs>
        <w:spacing w:after="0" w:line="240" w:lineRule="auto"/>
        <w:rPr>
          <w:rFonts w:ascii="Times New Roman" w:hAnsi="Times New Roman"/>
          <w:lang w:bidi="ar-SA"/>
        </w:rPr>
      </w:pPr>
      <w:r w:rsidRPr="00480354">
        <w:rPr>
          <w:rFonts w:ascii="Times New Roman" w:hAnsi="Times New Roman"/>
          <w:lang w:bidi="ar-SA"/>
        </w:rPr>
        <w:t>Please identify any person(s) employed by Kerry’s Place or a member of Kerry’s Place staff that:</w:t>
      </w:r>
    </w:p>
    <w:p w14:paraId="0612EC8C" w14:textId="77777777" w:rsidR="00114A5A" w:rsidRPr="00480354" w:rsidRDefault="00114A5A" w:rsidP="00114A5A">
      <w:pPr>
        <w:tabs>
          <w:tab w:val="left" w:pos="720"/>
          <w:tab w:val="left" w:pos="1530"/>
        </w:tabs>
        <w:spacing w:after="0" w:line="240" w:lineRule="auto"/>
        <w:rPr>
          <w:rFonts w:ascii="Times New Roman" w:hAnsi="Times New Roman"/>
          <w:lang w:bidi="ar-SA"/>
        </w:rPr>
      </w:pPr>
    </w:p>
    <w:p w14:paraId="1F09591B" w14:textId="77777777" w:rsidR="00114A5A" w:rsidRPr="00480354" w:rsidRDefault="00114A5A" w:rsidP="00F07C09">
      <w:pPr>
        <w:numPr>
          <w:ilvl w:val="0"/>
          <w:numId w:val="3"/>
        </w:numPr>
        <w:tabs>
          <w:tab w:val="left" w:pos="1530"/>
        </w:tabs>
        <w:spacing w:after="0" w:line="240" w:lineRule="auto"/>
        <w:rPr>
          <w:rFonts w:ascii="Times New Roman" w:hAnsi="Times New Roman"/>
          <w:lang w:bidi="ar-SA"/>
        </w:rPr>
      </w:pPr>
      <w:r w:rsidRPr="00480354">
        <w:rPr>
          <w:rFonts w:ascii="Times New Roman" w:hAnsi="Times New Roman"/>
          <w:lang w:bidi="ar-SA"/>
        </w:rPr>
        <w:t>Has direct or indirect financial interest in the award of an Agreement resulting from this RFP;</w:t>
      </w:r>
    </w:p>
    <w:p w14:paraId="44AC14A9" w14:textId="77777777" w:rsidR="00114A5A" w:rsidRPr="00480354" w:rsidRDefault="00114A5A" w:rsidP="00F07C09">
      <w:pPr>
        <w:numPr>
          <w:ilvl w:val="0"/>
          <w:numId w:val="3"/>
        </w:numPr>
        <w:tabs>
          <w:tab w:val="left" w:pos="1530"/>
        </w:tabs>
        <w:spacing w:after="0" w:line="240" w:lineRule="auto"/>
        <w:rPr>
          <w:rFonts w:ascii="Times New Roman" w:hAnsi="Times New Roman"/>
          <w:lang w:bidi="ar-SA"/>
        </w:rPr>
      </w:pPr>
      <w:r w:rsidRPr="00480354">
        <w:rPr>
          <w:rFonts w:ascii="Times New Roman" w:hAnsi="Times New Roman"/>
          <w:lang w:bidi="ar-SA"/>
        </w:rPr>
        <w:t>Is currently employed by, or is a consultant to, or under Agreement to the Vendor;</w:t>
      </w:r>
    </w:p>
    <w:p w14:paraId="18A1658C" w14:textId="77777777" w:rsidR="00114A5A" w:rsidRPr="00480354" w:rsidRDefault="00114A5A" w:rsidP="00F07C09">
      <w:pPr>
        <w:numPr>
          <w:ilvl w:val="0"/>
          <w:numId w:val="3"/>
        </w:numPr>
        <w:tabs>
          <w:tab w:val="left" w:pos="1530"/>
        </w:tabs>
        <w:spacing w:after="0" w:line="240" w:lineRule="auto"/>
        <w:rPr>
          <w:rFonts w:ascii="Times New Roman" w:hAnsi="Times New Roman"/>
          <w:lang w:bidi="ar-SA"/>
        </w:rPr>
      </w:pPr>
      <w:r w:rsidRPr="00480354">
        <w:rPr>
          <w:rFonts w:ascii="Times New Roman" w:hAnsi="Times New Roman"/>
          <w:lang w:bidi="ar-SA"/>
        </w:rPr>
        <w:t>Is negotiating or has an arrangement concerning future employment or contracting with the Vendor, or;</w:t>
      </w:r>
    </w:p>
    <w:p w14:paraId="02C170A6" w14:textId="77777777" w:rsidR="00114A5A" w:rsidRPr="00480354" w:rsidRDefault="00114A5A" w:rsidP="00F07C09">
      <w:pPr>
        <w:numPr>
          <w:ilvl w:val="0"/>
          <w:numId w:val="3"/>
        </w:numPr>
        <w:tabs>
          <w:tab w:val="left" w:pos="1530"/>
        </w:tabs>
        <w:spacing w:after="0" w:line="240" w:lineRule="auto"/>
        <w:rPr>
          <w:rFonts w:ascii="Times New Roman" w:hAnsi="Times New Roman"/>
          <w:lang w:bidi="ar-SA"/>
        </w:rPr>
      </w:pPr>
      <w:r w:rsidRPr="00480354">
        <w:rPr>
          <w:rFonts w:ascii="Times New Roman" w:hAnsi="Times New Roman"/>
          <w:lang w:bidi="ar-SA"/>
        </w:rPr>
        <w:t>Has an ownership interest in, or is an officer or director of the Vendor</w:t>
      </w:r>
    </w:p>
    <w:p w14:paraId="520B3A0A" w14:textId="77777777" w:rsidR="00114A5A" w:rsidRPr="00480354" w:rsidRDefault="00114A5A" w:rsidP="00114A5A">
      <w:pPr>
        <w:tabs>
          <w:tab w:val="left" w:pos="720"/>
          <w:tab w:val="left" w:pos="1530"/>
        </w:tabs>
        <w:spacing w:after="0" w:line="240" w:lineRule="auto"/>
        <w:rPr>
          <w:rFonts w:ascii="Times New Roman" w:hAnsi="Times New Roman"/>
          <w:lang w:bidi="ar-SA"/>
        </w:rPr>
      </w:pPr>
    </w:p>
    <w:p w14:paraId="13BE7225" w14:textId="6CFFD8E1" w:rsidR="00114A5A" w:rsidRDefault="005B2D29" w:rsidP="00114A5A">
      <w:pPr>
        <w:tabs>
          <w:tab w:val="left" w:pos="720"/>
          <w:tab w:val="left" w:pos="1530"/>
        </w:tabs>
        <w:spacing w:after="0" w:line="240" w:lineRule="auto"/>
        <w:rPr>
          <w:rFonts w:ascii="Times New Roman" w:hAnsi="Times New Roman"/>
          <w:lang w:bidi="ar-SA"/>
        </w:rPr>
      </w:pPr>
      <w:r w:rsidRPr="00480354">
        <w:rPr>
          <w:rFonts w:ascii="Times New Roman" w:hAnsi="Times New Roman"/>
          <w:lang w:bidi="ar-SA"/>
        </w:rPr>
        <w:t>RE: RFP #2</w:t>
      </w:r>
      <w:r w:rsidR="000603D1">
        <w:rPr>
          <w:rFonts w:ascii="Times New Roman" w:hAnsi="Times New Roman"/>
          <w:lang w:bidi="ar-SA"/>
        </w:rPr>
        <w:t>6</w:t>
      </w:r>
      <w:r w:rsidR="008F6A63">
        <w:rPr>
          <w:rFonts w:ascii="Times New Roman" w:hAnsi="Times New Roman"/>
          <w:lang w:bidi="ar-SA"/>
        </w:rPr>
        <w:t>2000</w:t>
      </w:r>
      <w:r w:rsidR="00A32EA4">
        <w:rPr>
          <w:rFonts w:ascii="Times New Roman" w:hAnsi="Times New Roman"/>
          <w:lang w:bidi="ar-SA"/>
        </w:rPr>
        <w:t>3</w:t>
      </w:r>
      <w:r w:rsidR="005C69F9" w:rsidRPr="00480354">
        <w:rPr>
          <w:rFonts w:ascii="Times New Roman" w:hAnsi="Times New Roman"/>
          <w:lang w:bidi="ar-SA"/>
        </w:rPr>
        <w:t xml:space="preserve"> – </w:t>
      </w:r>
      <w:r w:rsidR="00A32EA4">
        <w:rPr>
          <w:rFonts w:ascii="Times New Roman" w:hAnsi="Times New Roman"/>
          <w:lang w:bidi="ar-SA"/>
        </w:rPr>
        <w:t>Salesforce Implementation</w:t>
      </w:r>
      <w:r w:rsidR="00F5654E">
        <w:rPr>
          <w:rFonts w:ascii="Times New Roman" w:hAnsi="Times New Roman"/>
          <w:lang w:bidi="ar-SA"/>
        </w:rPr>
        <w:t xml:space="preserve"> Partner</w:t>
      </w:r>
    </w:p>
    <w:p w14:paraId="0C2DBE20" w14:textId="77777777" w:rsidR="00A8479D" w:rsidRPr="00480354" w:rsidRDefault="00A8479D" w:rsidP="00114A5A">
      <w:pPr>
        <w:tabs>
          <w:tab w:val="left" w:pos="720"/>
          <w:tab w:val="left" w:pos="1530"/>
        </w:tabs>
        <w:spacing w:after="0" w:line="240" w:lineRule="auto"/>
        <w:rPr>
          <w:rFonts w:ascii="Times New Roman" w:hAnsi="Times New Roman"/>
          <w:lang w:bidi="ar-SA"/>
        </w:rPr>
      </w:pPr>
    </w:p>
    <w:p w14:paraId="51E38C71" w14:textId="77777777" w:rsidR="00114A5A" w:rsidRPr="00480354" w:rsidRDefault="00114A5A" w:rsidP="00114A5A">
      <w:pPr>
        <w:tabs>
          <w:tab w:val="left" w:pos="720"/>
          <w:tab w:val="left" w:pos="1530"/>
        </w:tabs>
        <w:spacing w:after="0" w:line="240" w:lineRule="auto"/>
        <w:rPr>
          <w:rFonts w:ascii="Times New Roman" w:hAnsi="Times New Roman"/>
          <w:lang w:bidi="ar-SA"/>
        </w:rPr>
      </w:pPr>
      <w:r w:rsidRPr="00480354">
        <w:rPr>
          <w:rFonts w:ascii="Times New Roman" w:hAnsi="Times New Roman"/>
          <w:b/>
          <w:lang w:bidi="ar-SA"/>
        </w:rPr>
        <w:t>Names</w:t>
      </w:r>
      <w:r w:rsidRPr="00480354">
        <w:rPr>
          <w:rFonts w:ascii="Times New Roman" w:hAnsi="Times New Roman"/>
          <w:lang w:bidi="ar-SA"/>
        </w:rPr>
        <w:t>: ___________________________________________________________________________.</w:t>
      </w:r>
    </w:p>
    <w:p w14:paraId="218FBB72" w14:textId="77777777" w:rsidR="00114A5A" w:rsidRPr="00480354" w:rsidRDefault="00114A5A" w:rsidP="00114A5A">
      <w:pPr>
        <w:tabs>
          <w:tab w:val="left" w:pos="720"/>
          <w:tab w:val="left" w:pos="1530"/>
        </w:tabs>
        <w:spacing w:after="0" w:line="240" w:lineRule="auto"/>
        <w:rPr>
          <w:rFonts w:ascii="Times New Roman" w:hAnsi="Times New Roman"/>
          <w:lang w:bidi="ar-SA"/>
        </w:rPr>
      </w:pPr>
    </w:p>
    <w:p w14:paraId="2216C993" w14:textId="77777777" w:rsidR="00114A5A" w:rsidRPr="00480354" w:rsidRDefault="00114A5A" w:rsidP="00114A5A">
      <w:pPr>
        <w:tabs>
          <w:tab w:val="left" w:pos="720"/>
          <w:tab w:val="left" w:pos="1530"/>
        </w:tabs>
        <w:spacing w:after="0" w:line="240" w:lineRule="auto"/>
        <w:rPr>
          <w:rFonts w:ascii="Times New Roman" w:hAnsi="Times New Roman"/>
          <w:lang w:bidi="ar-SA"/>
        </w:rPr>
      </w:pPr>
    </w:p>
    <w:p w14:paraId="5F3FD8FA" w14:textId="77777777" w:rsidR="00114A5A" w:rsidRPr="00480354" w:rsidRDefault="00114A5A" w:rsidP="00114A5A">
      <w:pPr>
        <w:tabs>
          <w:tab w:val="left" w:pos="720"/>
          <w:tab w:val="left" w:pos="1530"/>
        </w:tabs>
        <w:spacing w:after="0" w:line="240" w:lineRule="auto"/>
        <w:rPr>
          <w:rFonts w:ascii="Times New Roman" w:hAnsi="Times New Roman"/>
          <w:lang w:bidi="ar-SA"/>
        </w:rPr>
      </w:pPr>
      <w:r w:rsidRPr="00480354">
        <w:rPr>
          <w:rFonts w:ascii="Times New Roman" w:hAnsi="Times New Roman"/>
          <w:b/>
          <w:lang w:bidi="ar-SA"/>
        </w:rPr>
        <w:t>Please check your answer</w:t>
      </w:r>
    </w:p>
    <w:tbl>
      <w:tblPr>
        <w:tblW w:w="9720" w:type="dxa"/>
        <w:tblLayout w:type="fixed"/>
        <w:tblLook w:val="04A0" w:firstRow="1" w:lastRow="0" w:firstColumn="1" w:lastColumn="0" w:noHBand="0" w:noVBand="1"/>
      </w:tblPr>
      <w:tblGrid>
        <w:gridCol w:w="1548"/>
        <w:gridCol w:w="2340"/>
        <w:gridCol w:w="792"/>
        <w:gridCol w:w="108"/>
        <w:gridCol w:w="252"/>
        <w:gridCol w:w="2362"/>
        <w:gridCol w:w="624"/>
        <w:gridCol w:w="276"/>
        <w:gridCol w:w="1418"/>
      </w:tblGrid>
      <w:tr w:rsidR="00114A5A" w:rsidRPr="00480354" w14:paraId="0964A31B" w14:textId="77777777" w:rsidTr="00C6147C">
        <w:trPr>
          <w:gridAfter w:val="1"/>
          <w:wAfter w:w="1418" w:type="dxa"/>
          <w:trHeight w:val="285"/>
        </w:trPr>
        <w:tc>
          <w:tcPr>
            <w:tcW w:w="1548" w:type="dxa"/>
          </w:tcPr>
          <w:p w14:paraId="2F73E116" w14:textId="77777777" w:rsidR="00114A5A" w:rsidRPr="00480354" w:rsidRDefault="00114A5A" w:rsidP="00C6147C">
            <w:pPr>
              <w:tabs>
                <w:tab w:val="left" w:pos="720"/>
                <w:tab w:val="left" w:pos="1530"/>
              </w:tabs>
              <w:spacing w:after="0" w:line="240" w:lineRule="auto"/>
              <w:rPr>
                <w:rFonts w:ascii="Times New Roman" w:hAnsi="Times New Roman"/>
                <w:lang w:bidi="ar-SA"/>
              </w:rPr>
            </w:pPr>
            <w:r w:rsidRPr="00480354">
              <w:rPr>
                <w:rFonts w:ascii="Times New Roman" w:hAnsi="Times New Roman"/>
                <w:lang w:bidi="ar-SA"/>
              </w:rPr>
              <w:t>I/We declare</w:t>
            </w:r>
          </w:p>
        </w:tc>
        <w:tc>
          <w:tcPr>
            <w:tcW w:w="2340" w:type="dxa"/>
          </w:tcPr>
          <w:p w14:paraId="0B8EE2E9" w14:textId="77777777" w:rsidR="00114A5A" w:rsidRPr="00480354" w:rsidRDefault="00114A5A" w:rsidP="00C6147C">
            <w:pPr>
              <w:tabs>
                <w:tab w:val="left" w:pos="720"/>
                <w:tab w:val="left" w:pos="1530"/>
              </w:tabs>
              <w:spacing w:after="0" w:line="240" w:lineRule="auto"/>
              <w:jc w:val="right"/>
              <w:rPr>
                <w:rFonts w:ascii="Times New Roman" w:hAnsi="Times New Roman"/>
                <w:lang w:bidi="ar-SA"/>
              </w:rPr>
            </w:pPr>
            <w:r w:rsidRPr="00480354">
              <w:rPr>
                <w:rFonts w:ascii="Times New Roman" w:hAnsi="Times New Roman"/>
                <w:b/>
                <w:lang w:bidi="ar-SA"/>
              </w:rPr>
              <w:t>A</w:t>
            </w:r>
            <w:r w:rsidRPr="00480354">
              <w:rPr>
                <w:rFonts w:ascii="Times New Roman" w:hAnsi="Times New Roman"/>
                <w:lang w:bidi="ar-SA"/>
              </w:rPr>
              <w:t xml:space="preserve"> conflict of Interest </w:t>
            </w:r>
          </w:p>
        </w:tc>
        <w:tc>
          <w:tcPr>
            <w:tcW w:w="900" w:type="dxa"/>
            <w:gridSpan w:val="2"/>
          </w:tcPr>
          <w:p w14:paraId="03A3B6ED" w14:textId="77777777" w:rsidR="00114A5A" w:rsidRPr="00480354" w:rsidRDefault="00CE2B86" w:rsidP="00C6147C">
            <w:pPr>
              <w:tabs>
                <w:tab w:val="left" w:pos="720"/>
                <w:tab w:val="left" w:pos="1530"/>
              </w:tabs>
              <w:spacing w:after="0" w:line="240" w:lineRule="auto"/>
              <w:jc w:val="center"/>
              <w:rPr>
                <w:rFonts w:ascii="Times New Roman" w:hAnsi="Times New Roman"/>
                <w:lang w:bidi="ar-SA"/>
              </w:rPr>
            </w:pPr>
            <w:r w:rsidRPr="00480354">
              <w:rPr>
                <w:rFonts w:ascii="Times New Roman" w:hAnsi="Times New Roman"/>
                <w:spacing w:val="2"/>
                <w:lang w:bidi="ar-SA"/>
              </w:rPr>
              <w:fldChar w:fldCharType="begin">
                <w:ffData>
                  <w:name w:val="Check1"/>
                  <w:enabled/>
                  <w:calcOnExit w:val="0"/>
                  <w:checkBox>
                    <w:size w:val="20"/>
                    <w:default w:val="0"/>
                  </w:checkBox>
                </w:ffData>
              </w:fldChar>
            </w:r>
            <w:r w:rsidR="00114A5A" w:rsidRPr="00480354">
              <w:rPr>
                <w:rFonts w:ascii="Times New Roman" w:hAnsi="Times New Roman"/>
                <w:spacing w:val="2"/>
                <w:lang w:bidi="ar-SA"/>
              </w:rPr>
              <w:instrText xml:space="preserve"> FORMCHECKBOX </w:instrText>
            </w:r>
            <w:r w:rsidRPr="00480354">
              <w:rPr>
                <w:rFonts w:ascii="Times New Roman" w:hAnsi="Times New Roman"/>
                <w:spacing w:val="2"/>
                <w:lang w:bidi="ar-SA"/>
              </w:rPr>
            </w:r>
            <w:r w:rsidRPr="00480354">
              <w:rPr>
                <w:rFonts w:ascii="Times New Roman" w:hAnsi="Times New Roman"/>
                <w:spacing w:val="2"/>
                <w:lang w:bidi="ar-SA"/>
              </w:rPr>
              <w:fldChar w:fldCharType="separate"/>
            </w:r>
            <w:r w:rsidRPr="00480354">
              <w:rPr>
                <w:rFonts w:ascii="Times New Roman" w:hAnsi="Times New Roman"/>
                <w:spacing w:val="2"/>
                <w:lang w:bidi="ar-SA"/>
              </w:rPr>
              <w:fldChar w:fldCharType="end"/>
            </w:r>
          </w:p>
        </w:tc>
        <w:tc>
          <w:tcPr>
            <w:tcW w:w="2614" w:type="dxa"/>
            <w:gridSpan w:val="2"/>
          </w:tcPr>
          <w:p w14:paraId="3AAD5101" w14:textId="77777777" w:rsidR="00114A5A" w:rsidRPr="00480354" w:rsidRDefault="00114A5A" w:rsidP="00C6147C">
            <w:pPr>
              <w:tabs>
                <w:tab w:val="left" w:pos="720"/>
                <w:tab w:val="left" w:pos="1530"/>
              </w:tabs>
              <w:spacing w:after="0" w:line="240" w:lineRule="auto"/>
              <w:rPr>
                <w:rFonts w:ascii="Times New Roman" w:hAnsi="Times New Roman"/>
                <w:lang w:bidi="ar-SA"/>
              </w:rPr>
            </w:pPr>
            <w:r w:rsidRPr="00480354">
              <w:rPr>
                <w:rFonts w:ascii="Times New Roman" w:hAnsi="Times New Roman"/>
                <w:b/>
                <w:lang w:bidi="ar-SA"/>
              </w:rPr>
              <w:t xml:space="preserve">  NO</w:t>
            </w:r>
            <w:r w:rsidRPr="00480354">
              <w:rPr>
                <w:rFonts w:ascii="Times New Roman" w:hAnsi="Times New Roman"/>
                <w:lang w:bidi="ar-SA"/>
              </w:rPr>
              <w:t xml:space="preserve"> conflict of interest</w:t>
            </w:r>
          </w:p>
        </w:tc>
        <w:tc>
          <w:tcPr>
            <w:tcW w:w="624" w:type="dxa"/>
          </w:tcPr>
          <w:p w14:paraId="260961F7" w14:textId="77777777" w:rsidR="00114A5A" w:rsidRPr="00480354" w:rsidRDefault="00CE2B86" w:rsidP="00C6147C">
            <w:pPr>
              <w:tabs>
                <w:tab w:val="left" w:pos="720"/>
                <w:tab w:val="left" w:pos="1530"/>
              </w:tabs>
              <w:spacing w:after="0" w:line="240" w:lineRule="auto"/>
              <w:jc w:val="center"/>
              <w:rPr>
                <w:rFonts w:ascii="Times New Roman" w:hAnsi="Times New Roman"/>
                <w:lang w:bidi="ar-SA"/>
              </w:rPr>
            </w:pPr>
            <w:r w:rsidRPr="00480354">
              <w:rPr>
                <w:rFonts w:ascii="Times New Roman" w:hAnsi="Times New Roman"/>
                <w:spacing w:val="2"/>
                <w:lang w:bidi="ar-SA"/>
              </w:rPr>
              <w:fldChar w:fldCharType="begin">
                <w:ffData>
                  <w:name w:val="Check1"/>
                  <w:enabled/>
                  <w:calcOnExit w:val="0"/>
                  <w:checkBox>
                    <w:size w:val="20"/>
                    <w:default w:val="0"/>
                  </w:checkBox>
                </w:ffData>
              </w:fldChar>
            </w:r>
            <w:r w:rsidR="00114A5A" w:rsidRPr="00480354">
              <w:rPr>
                <w:rFonts w:ascii="Times New Roman" w:hAnsi="Times New Roman"/>
                <w:spacing w:val="2"/>
                <w:lang w:bidi="ar-SA"/>
              </w:rPr>
              <w:instrText xml:space="preserve"> FORMCHECKBOX </w:instrText>
            </w:r>
            <w:r w:rsidRPr="00480354">
              <w:rPr>
                <w:rFonts w:ascii="Times New Roman" w:hAnsi="Times New Roman"/>
                <w:spacing w:val="2"/>
                <w:lang w:bidi="ar-SA"/>
              </w:rPr>
            </w:r>
            <w:r w:rsidRPr="00480354">
              <w:rPr>
                <w:rFonts w:ascii="Times New Roman" w:hAnsi="Times New Roman"/>
                <w:spacing w:val="2"/>
                <w:lang w:bidi="ar-SA"/>
              </w:rPr>
              <w:fldChar w:fldCharType="separate"/>
            </w:r>
            <w:r w:rsidRPr="00480354">
              <w:rPr>
                <w:rFonts w:ascii="Times New Roman" w:hAnsi="Times New Roman"/>
                <w:spacing w:val="2"/>
                <w:lang w:bidi="ar-SA"/>
              </w:rPr>
              <w:fldChar w:fldCharType="end"/>
            </w:r>
          </w:p>
        </w:tc>
        <w:tc>
          <w:tcPr>
            <w:tcW w:w="276" w:type="dxa"/>
          </w:tcPr>
          <w:p w14:paraId="510008F6" w14:textId="77777777" w:rsidR="00114A5A" w:rsidRPr="00480354" w:rsidRDefault="00114A5A" w:rsidP="00C6147C">
            <w:pPr>
              <w:tabs>
                <w:tab w:val="left" w:pos="720"/>
                <w:tab w:val="left" w:pos="1530"/>
              </w:tabs>
              <w:spacing w:after="0" w:line="240" w:lineRule="auto"/>
              <w:rPr>
                <w:rFonts w:ascii="Times New Roman" w:hAnsi="Times New Roman"/>
                <w:lang w:bidi="ar-SA"/>
              </w:rPr>
            </w:pPr>
            <w:r w:rsidRPr="00480354">
              <w:rPr>
                <w:rFonts w:ascii="Times New Roman" w:hAnsi="Times New Roman"/>
                <w:lang w:bidi="ar-SA"/>
              </w:rPr>
              <w:tab/>
            </w:r>
          </w:p>
        </w:tc>
      </w:tr>
      <w:tr w:rsidR="00114A5A" w:rsidRPr="00480354" w14:paraId="19573B07" w14:textId="77777777" w:rsidTr="00C6147C">
        <w:tblPrEx>
          <w:tblBorders>
            <w:bottom w:val="single" w:sz="4" w:space="0" w:color="auto"/>
          </w:tblBorders>
        </w:tblPrEx>
        <w:trPr>
          <w:trHeight w:val="432"/>
        </w:trPr>
        <w:tc>
          <w:tcPr>
            <w:tcW w:w="4680" w:type="dxa"/>
            <w:gridSpan w:val="3"/>
            <w:tcBorders>
              <w:bottom w:val="single" w:sz="4" w:space="0" w:color="auto"/>
            </w:tcBorders>
          </w:tcPr>
          <w:p w14:paraId="74D1FF33"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360" w:type="dxa"/>
            <w:gridSpan w:val="2"/>
            <w:vMerge w:val="restart"/>
            <w:tcBorders>
              <w:bottom w:val="nil"/>
            </w:tcBorders>
          </w:tcPr>
          <w:p w14:paraId="373830CD"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4680" w:type="dxa"/>
            <w:gridSpan w:val="4"/>
            <w:tcBorders>
              <w:bottom w:val="single" w:sz="4" w:space="0" w:color="auto"/>
            </w:tcBorders>
          </w:tcPr>
          <w:p w14:paraId="01B50A42"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r>
      <w:tr w:rsidR="00114A5A" w:rsidRPr="00480354" w14:paraId="7ACA8995" w14:textId="77777777" w:rsidTr="00C6147C">
        <w:tblPrEx>
          <w:tblBorders>
            <w:bottom w:val="single" w:sz="4" w:space="0" w:color="auto"/>
          </w:tblBorders>
        </w:tblPrEx>
        <w:trPr>
          <w:trHeight w:val="432"/>
        </w:trPr>
        <w:tc>
          <w:tcPr>
            <w:tcW w:w="4680" w:type="dxa"/>
            <w:gridSpan w:val="3"/>
            <w:tcBorders>
              <w:top w:val="single" w:sz="4" w:space="0" w:color="auto"/>
              <w:bottom w:val="nil"/>
            </w:tcBorders>
          </w:tcPr>
          <w:p w14:paraId="42804619" w14:textId="77777777" w:rsidR="00114A5A" w:rsidRPr="00480354" w:rsidRDefault="00114A5A" w:rsidP="00C6147C">
            <w:pPr>
              <w:tabs>
                <w:tab w:val="left" w:pos="720"/>
                <w:tab w:val="left" w:pos="1530"/>
              </w:tabs>
              <w:spacing w:after="0" w:line="240" w:lineRule="auto"/>
              <w:rPr>
                <w:rFonts w:ascii="Times New Roman" w:hAnsi="Times New Roman"/>
                <w:lang w:bidi="ar-SA"/>
              </w:rPr>
            </w:pPr>
            <w:r w:rsidRPr="00480354">
              <w:rPr>
                <w:rFonts w:ascii="Times New Roman" w:hAnsi="Times New Roman"/>
                <w:lang w:bidi="ar-SA"/>
              </w:rPr>
              <w:t>(Company Name</w:t>
            </w:r>
          </w:p>
        </w:tc>
        <w:tc>
          <w:tcPr>
            <w:tcW w:w="360" w:type="dxa"/>
            <w:gridSpan w:val="2"/>
            <w:vMerge/>
            <w:tcBorders>
              <w:bottom w:val="nil"/>
            </w:tcBorders>
          </w:tcPr>
          <w:p w14:paraId="4E0E13A9"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4680" w:type="dxa"/>
            <w:gridSpan w:val="4"/>
            <w:tcBorders>
              <w:top w:val="single" w:sz="4" w:space="0" w:color="auto"/>
              <w:bottom w:val="nil"/>
            </w:tcBorders>
          </w:tcPr>
          <w:p w14:paraId="0D15076D" w14:textId="77777777" w:rsidR="00114A5A" w:rsidRPr="00480354" w:rsidRDefault="00114A5A" w:rsidP="00C6147C">
            <w:pPr>
              <w:tabs>
                <w:tab w:val="left" w:pos="720"/>
                <w:tab w:val="left" w:pos="1530"/>
              </w:tabs>
              <w:spacing w:after="0" w:line="240" w:lineRule="auto"/>
              <w:rPr>
                <w:rFonts w:ascii="Times New Roman" w:hAnsi="Times New Roman"/>
                <w:lang w:bidi="ar-SA"/>
              </w:rPr>
            </w:pPr>
            <w:r w:rsidRPr="00480354">
              <w:rPr>
                <w:rFonts w:ascii="Times New Roman" w:hAnsi="Times New Roman"/>
                <w:lang w:bidi="ar-SA"/>
              </w:rPr>
              <w:t>(Name – Please Print)</w:t>
            </w:r>
          </w:p>
        </w:tc>
      </w:tr>
      <w:tr w:rsidR="00114A5A" w:rsidRPr="00480354" w14:paraId="71C1E354" w14:textId="77777777" w:rsidTr="00C6147C">
        <w:tblPrEx>
          <w:tblBorders>
            <w:bottom w:val="single" w:sz="4" w:space="0" w:color="auto"/>
          </w:tblBorders>
        </w:tblPrEx>
        <w:trPr>
          <w:trHeight w:val="432"/>
        </w:trPr>
        <w:tc>
          <w:tcPr>
            <w:tcW w:w="4680" w:type="dxa"/>
            <w:gridSpan w:val="3"/>
            <w:tcBorders>
              <w:bottom w:val="single" w:sz="4" w:space="0" w:color="auto"/>
            </w:tcBorders>
          </w:tcPr>
          <w:p w14:paraId="470D00AE"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360" w:type="dxa"/>
            <w:gridSpan w:val="2"/>
            <w:vMerge/>
            <w:tcBorders>
              <w:bottom w:val="nil"/>
            </w:tcBorders>
          </w:tcPr>
          <w:p w14:paraId="58DFEE3F"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4680" w:type="dxa"/>
            <w:gridSpan w:val="4"/>
            <w:tcBorders>
              <w:bottom w:val="single" w:sz="4" w:space="0" w:color="auto"/>
            </w:tcBorders>
          </w:tcPr>
          <w:p w14:paraId="21C3DB54"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r>
      <w:tr w:rsidR="00114A5A" w:rsidRPr="00480354" w14:paraId="7F58C0FC" w14:textId="77777777" w:rsidTr="00C6147C">
        <w:tblPrEx>
          <w:tblBorders>
            <w:bottom w:val="single" w:sz="4" w:space="0" w:color="auto"/>
          </w:tblBorders>
        </w:tblPrEx>
        <w:trPr>
          <w:trHeight w:val="432"/>
        </w:trPr>
        <w:tc>
          <w:tcPr>
            <w:tcW w:w="4680" w:type="dxa"/>
            <w:gridSpan w:val="3"/>
            <w:tcBorders>
              <w:top w:val="single" w:sz="4" w:space="0" w:color="auto"/>
              <w:bottom w:val="nil"/>
            </w:tcBorders>
          </w:tcPr>
          <w:p w14:paraId="363B0819" w14:textId="77777777" w:rsidR="00114A5A" w:rsidRPr="00480354" w:rsidRDefault="00114A5A" w:rsidP="00C6147C">
            <w:pPr>
              <w:tabs>
                <w:tab w:val="left" w:pos="720"/>
                <w:tab w:val="left" w:pos="1530"/>
              </w:tabs>
              <w:spacing w:after="0" w:line="240" w:lineRule="auto"/>
              <w:rPr>
                <w:rFonts w:ascii="Times New Roman" w:hAnsi="Times New Roman"/>
                <w:lang w:bidi="ar-SA"/>
              </w:rPr>
            </w:pPr>
            <w:r w:rsidRPr="00480354">
              <w:rPr>
                <w:rFonts w:ascii="Times New Roman" w:hAnsi="Times New Roman"/>
                <w:lang w:bidi="ar-SA"/>
              </w:rPr>
              <w:t>(Phone)</w:t>
            </w:r>
          </w:p>
        </w:tc>
        <w:tc>
          <w:tcPr>
            <w:tcW w:w="360" w:type="dxa"/>
            <w:gridSpan w:val="2"/>
            <w:vMerge/>
            <w:tcBorders>
              <w:bottom w:val="nil"/>
            </w:tcBorders>
          </w:tcPr>
          <w:p w14:paraId="11B28738"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4680" w:type="dxa"/>
            <w:gridSpan w:val="4"/>
            <w:tcBorders>
              <w:top w:val="single" w:sz="4" w:space="0" w:color="auto"/>
              <w:bottom w:val="nil"/>
            </w:tcBorders>
          </w:tcPr>
          <w:p w14:paraId="08FA248C" w14:textId="77777777" w:rsidR="00114A5A" w:rsidRPr="00480354" w:rsidRDefault="00114A5A" w:rsidP="00C6147C">
            <w:pPr>
              <w:tabs>
                <w:tab w:val="left" w:pos="720"/>
                <w:tab w:val="left" w:pos="1530"/>
              </w:tabs>
              <w:spacing w:after="0" w:line="240" w:lineRule="auto"/>
              <w:rPr>
                <w:rFonts w:ascii="Times New Roman" w:hAnsi="Times New Roman"/>
                <w:lang w:bidi="ar-SA"/>
              </w:rPr>
            </w:pPr>
            <w:r w:rsidRPr="00480354">
              <w:rPr>
                <w:rFonts w:ascii="Times New Roman" w:hAnsi="Times New Roman"/>
                <w:lang w:bidi="ar-SA"/>
              </w:rPr>
              <w:t>(Representative’s Signature)</w:t>
            </w:r>
          </w:p>
        </w:tc>
      </w:tr>
      <w:tr w:rsidR="00114A5A" w:rsidRPr="00480354" w14:paraId="5C6C6C44" w14:textId="77777777" w:rsidTr="00C6147C">
        <w:tblPrEx>
          <w:tblBorders>
            <w:bottom w:val="single" w:sz="4" w:space="0" w:color="auto"/>
          </w:tblBorders>
        </w:tblPrEx>
        <w:trPr>
          <w:trHeight w:val="432"/>
        </w:trPr>
        <w:tc>
          <w:tcPr>
            <w:tcW w:w="4680" w:type="dxa"/>
            <w:gridSpan w:val="3"/>
            <w:tcBorders>
              <w:bottom w:val="single" w:sz="4" w:space="0" w:color="auto"/>
            </w:tcBorders>
          </w:tcPr>
          <w:p w14:paraId="0AF0713F"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360" w:type="dxa"/>
            <w:gridSpan w:val="2"/>
            <w:vMerge/>
            <w:tcBorders>
              <w:bottom w:val="nil"/>
            </w:tcBorders>
          </w:tcPr>
          <w:p w14:paraId="45352E5E"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4680" w:type="dxa"/>
            <w:gridSpan w:val="4"/>
            <w:tcBorders>
              <w:bottom w:val="single" w:sz="4" w:space="0" w:color="auto"/>
            </w:tcBorders>
          </w:tcPr>
          <w:p w14:paraId="244093A2"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r>
      <w:tr w:rsidR="00114A5A" w:rsidRPr="00480354" w14:paraId="2C336427" w14:textId="77777777" w:rsidTr="00C6147C">
        <w:tblPrEx>
          <w:tblBorders>
            <w:bottom w:val="single" w:sz="4" w:space="0" w:color="auto"/>
          </w:tblBorders>
        </w:tblPrEx>
        <w:trPr>
          <w:trHeight w:val="432"/>
        </w:trPr>
        <w:tc>
          <w:tcPr>
            <w:tcW w:w="4680" w:type="dxa"/>
            <w:gridSpan w:val="3"/>
            <w:tcBorders>
              <w:top w:val="single" w:sz="4" w:space="0" w:color="auto"/>
              <w:bottom w:val="nil"/>
            </w:tcBorders>
          </w:tcPr>
          <w:p w14:paraId="4682524E" w14:textId="77777777" w:rsidR="00114A5A" w:rsidRPr="00480354" w:rsidRDefault="00114A5A" w:rsidP="00C6147C">
            <w:pPr>
              <w:tabs>
                <w:tab w:val="left" w:pos="720"/>
                <w:tab w:val="left" w:pos="1530"/>
              </w:tabs>
              <w:spacing w:after="0" w:line="240" w:lineRule="auto"/>
              <w:rPr>
                <w:rFonts w:ascii="Times New Roman" w:hAnsi="Times New Roman"/>
                <w:lang w:bidi="ar-SA"/>
              </w:rPr>
            </w:pPr>
            <w:r w:rsidRPr="00480354">
              <w:rPr>
                <w:rFonts w:ascii="Times New Roman" w:hAnsi="Times New Roman"/>
                <w:lang w:bidi="ar-SA"/>
              </w:rPr>
              <w:t>(Email)</w:t>
            </w:r>
          </w:p>
        </w:tc>
        <w:tc>
          <w:tcPr>
            <w:tcW w:w="360" w:type="dxa"/>
            <w:gridSpan w:val="2"/>
            <w:vMerge/>
            <w:tcBorders>
              <w:bottom w:val="nil"/>
            </w:tcBorders>
          </w:tcPr>
          <w:p w14:paraId="109C5FDE"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4680" w:type="dxa"/>
            <w:gridSpan w:val="4"/>
            <w:tcBorders>
              <w:top w:val="single" w:sz="4" w:space="0" w:color="auto"/>
              <w:bottom w:val="nil"/>
            </w:tcBorders>
          </w:tcPr>
          <w:p w14:paraId="5A167FD8" w14:textId="77777777" w:rsidR="00114A5A" w:rsidRPr="00480354" w:rsidRDefault="00114A5A" w:rsidP="00C6147C">
            <w:pPr>
              <w:tabs>
                <w:tab w:val="left" w:pos="720"/>
                <w:tab w:val="left" w:pos="1530"/>
              </w:tabs>
              <w:spacing w:after="0" w:line="240" w:lineRule="auto"/>
              <w:rPr>
                <w:rFonts w:ascii="Times New Roman" w:hAnsi="Times New Roman"/>
                <w:lang w:bidi="ar-SA"/>
              </w:rPr>
            </w:pPr>
            <w:r w:rsidRPr="00480354">
              <w:rPr>
                <w:rFonts w:ascii="Times New Roman" w:hAnsi="Times New Roman"/>
                <w:lang w:bidi="ar-SA"/>
              </w:rPr>
              <w:t>(Title)</w:t>
            </w:r>
          </w:p>
        </w:tc>
      </w:tr>
      <w:tr w:rsidR="00114A5A" w:rsidRPr="00480354" w14:paraId="6781E8E2" w14:textId="77777777" w:rsidTr="00C6147C">
        <w:tblPrEx>
          <w:tblBorders>
            <w:bottom w:val="single" w:sz="4" w:space="0" w:color="auto"/>
          </w:tblBorders>
        </w:tblPrEx>
        <w:trPr>
          <w:trHeight w:val="432"/>
        </w:trPr>
        <w:tc>
          <w:tcPr>
            <w:tcW w:w="4680" w:type="dxa"/>
            <w:gridSpan w:val="3"/>
            <w:tcBorders>
              <w:bottom w:val="single" w:sz="4" w:space="0" w:color="auto"/>
            </w:tcBorders>
          </w:tcPr>
          <w:p w14:paraId="4A95E81C"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360" w:type="dxa"/>
            <w:gridSpan w:val="2"/>
            <w:vMerge/>
            <w:tcBorders>
              <w:bottom w:val="nil"/>
            </w:tcBorders>
          </w:tcPr>
          <w:p w14:paraId="73F65FFF"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4680" w:type="dxa"/>
            <w:gridSpan w:val="4"/>
            <w:tcBorders>
              <w:bottom w:val="single" w:sz="4" w:space="0" w:color="auto"/>
            </w:tcBorders>
          </w:tcPr>
          <w:p w14:paraId="4DCDB412"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r>
      <w:tr w:rsidR="00114A5A" w:rsidRPr="00480354" w14:paraId="26EF53DD" w14:textId="77777777" w:rsidTr="00C6147C">
        <w:tblPrEx>
          <w:tblBorders>
            <w:bottom w:val="single" w:sz="4" w:space="0" w:color="auto"/>
          </w:tblBorders>
        </w:tblPrEx>
        <w:trPr>
          <w:trHeight w:val="432"/>
        </w:trPr>
        <w:tc>
          <w:tcPr>
            <w:tcW w:w="4680" w:type="dxa"/>
            <w:gridSpan w:val="3"/>
            <w:tcBorders>
              <w:top w:val="single" w:sz="4" w:space="0" w:color="auto"/>
              <w:bottom w:val="single" w:sz="4" w:space="0" w:color="auto"/>
            </w:tcBorders>
          </w:tcPr>
          <w:p w14:paraId="7DD017D7"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360" w:type="dxa"/>
            <w:gridSpan w:val="2"/>
            <w:vMerge/>
          </w:tcPr>
          <w:p w14:paraId="332F88F8"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4680" w:type="dxa"/>
            <w:gridSpan w:val="4"/>
            <w:tcBorders>
              <w:top w:val="single" w:sz="4" w:space="0" w:color="auto"/>
              <w:bottom w:val="single" w:sz="4" w:space="0" w:color="auto"/>
            </w:tcBorders>
          </w:tcPr>
          <w:p w14:paraId="41A6614B" w14:textId="77777777" w:rsidR="00114A5A" w:rsidRPr="00480354" w:rsidRDefault="00114A5A" w:rsidP="00C6147C">
            <w:pPr>
              <w:tabs>
                <w:tab w:val="left" w:pos="720"/>
                <w:tab w:val="left" w:pos="1530"/>
              </w:tabs>
              <w:spacing w:after="0" w:line="240" w:lineRule="auto"/>
              <w:rPr>
                <w:rFonts w:ascii="Times New Roman" w:hAnsi="Times New Roman"/>
                <w:lang w:bidi="ar-SA"/>
              </w:rPr>
            </w:pPr>
            <w:r w:rsidRPr="00480354">
              <w:rPr>
                <w:rFonts w:ascii="Times New Roman" w:hAnsi="Times New Roman"/>
                <w:lang w:bidi="ar-SA"/>
              </w:rPr>
              <w:t>(Date)</w:t>
            </w:r>
          </w:p>
        </w:tc>
      </w:tr>
      <w:tr w:rsidR="00114A5A" w:rsidRPr="00480354" w14:paraId="3E6A48A1" w14:textId="77777777" w:rsidTr="00C6147C">
        <w:tblPrEx>
          <w:tblBorders>
            <w:bottom w:val="single" w:sz="4" w:space="0" w:color="auto"/>
          </w:tblBorders>
        </w:tblPrEx>
        <w:trPr>
          <w:trHeight w:val="432"/>
        </w:trPr>
        <w:tc>
          <w:tcPr>
            <w:tcW w:w="4680" w:type="dxa"/>
            <w:gridSpan w:val="3"/>
            <w:tcBorders>
              <w:top w:val="single" w:sz="4" w:space="0" w:color="auto"/>
              <w:bottom w:val="nil"/>
            </w:tcBorders>
          </w:tcPr>
          <w:p w14:paraId="4671020D"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360" w:type="dxa"/>
            <w:gridSpan w:val="2"/>
            <w:tcBorders>
              <w:bottom w:val="nil"/>
            </w:tcBorders>
          </w:tcPr>
          <w:p w14:paraId="78689279"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c>
          <w:tcPr>
            <w:tcW w:w="4680" w:type="dxa"/>
            <w:gridSpan w:val="4"/>
            <w:tcBorders>
              <w:top w:val="single" w:sz="4" w:space="0" w:color="auto"/>
            </w:tcBorders>
          </w:tcPr>
          <w:p w14:paraId="5EC81F6C" w14:textId="77777777" w:rsidR="00114A5A" w:rsidRPr="00480354" w:rsidRDefault="00114A5A" w:rsidP="00C6147C">
            <w:pPr>
              <w:tabs>
                <w:tab w:val="left" w:pos="720"/>
                <w:tab w:val="left" w:pos="1530"/>
              </w:tabs>
              <w:spacing w:after="0" w:line="240" w:lineRule="auto"/>
              <w:rPr>
                <w:rFonts w:ascii="Times New Roman" w:hAnsi="Times New Roman"/>
                <w:lang w:bidi="ar-SA"/>
              </w:rPr>
            </w:pPr>
          </w:p>
        </w:tc>
      </w:tr>
    </w:tbl>
    <w:p w14:paraId="0E710C87" w14:textId="77777777" w:rsidR="00114A5A" w:rsidRPr="00480354" w:rsidRDefault="00114A5A" w:rsidP="00114A5A">
      <w:pPr>
        <w:spacing w:after="0" w:line="240" w:lineRule="auto"/>
        <w:rPr>
          <w:rFonts w:ascii="Times New Roman" w:hAnsi="Times New Roman"/>
        </w:rPr>
      </w:pPr>
      <w:r w:rsidRPr="00480354">
        <w:rPr>
          <w:rFonts w:ascii="Times New Roman" w:hAnsi="Times New Roman"/>
          <w:highlight w:val="yellow"/>
        </w:rPr>
        <w:br w:type="page"/>
      </w:r>
      <w:bookmarkStart w:id="16" w:name="_Toc303580095"/>
      <w:bookmarkStart w:id="17" w:name="_Toc303751208"/>
      <w:bookmarkStart w:id="18" w:name="_Toc309974815"/>
      <w:bookmarkStart w:id="19" w:name="_Toc325963359"/>
    </w:p>
    <w:p w14:paraId="21FA47D3" w14:textId="77777777" w:rsidR="006B7726" w:rsidRPr="00480354" w:rsidRDefault="00D230F1" w:rsidP="009706A6">
      <w:pPr>
        <w:pStyle w:val="NoSpacing"/>
        <w:jc w:val="center"/>
        <w:rPr>
          <w:sz w:val="22"/>
          <w:szCs w:val="22"/>
        </w:rPr>
      </w:pPr>
      <w:bookmarkStart w:id="20" w:name="_Toc303580096"/>
      <w:bookmarkStart w:id="21" w:name="_Toc303751210"/>
      <w:bookmarkStart w:id="22" w:name="_Toc309974817"/>
      <w:bookmarkStart w:id="23" w:name="_Toc325963361"/>
      <w:bookmarkStart w:id="24" w:name="_Toc440370250"/>
      <w:bookmarkEnd w:id="16"/>
      <w:bookmarkEnd w:id="17"/>
      <w:bookmarkEnd w:id="18"/>
      <w:bookmarkEnd w:id="19"/>
      <w:r w:rsidRPr="00480354">
        <w:rPr>
          <w:sz w:val="22"/>
          <w:szCs w:val="22"/>
        </w:rPr>
        <w:lastRenderedPageBreak/>
        <w:t>SCHEDULE</w:t>
      </w:r>
      <w:r w:rsidR="00DA32B9" w:rsidRPr="00480354">
        <w:rPr>
          <w:sz w:val="22"/>
          <w:szCs w:val="22"/>
        </w:rPr>
        <w:t xml:space="preserve"> </w:t>
      </w:r>
      <w:r w:rsidR="00F82821" w:rsidRPr="00480354">
        <w:rPr>
          <w:sz w:val="22"/>
          <w:szCs w:val="22"/>
        </w:rPr>
        <w:t>E</w:t>
      </w:r>
      <w:r w:rsidR="006B7726" w:rsidRPr="00480354">
        <w:rPr>
          <w:sz w:val="22"/>
          <w:szCs w:val="22"/>
        </w:rPr>
        <w:t>: VENDOR REFERENCES FORM</w:t>
      </w:r>
      <w:bookmarkEnd w:id="20"/>
      <w:bookmarkEnd w:id="21"/>
      <w:bookmarkEnd w:id="22"/>
      <w:bookmarkEnd w:id="23"/>
      <w:bookmarkEnd w:id="24"/>
    </w:p>
    <w:p w14:paraId="7CB15C3B" w14:textId="77777777" w:rsidR="006B7726" w:rsidRPr="002F537F" w:rsidRDefault="006B7726" w:rsidP="006B7726">
      <w:pPr>
        <w:spacing w:before="360" w:after="240" w:line="240" w:lineRule="auto"/>
        <w:rPr>
          <w:rFonts w:ascii="Times New Roman" w:hAnsi="Times New Roman"/>
          <w:lang w:bidi="ar-SA"/>
        </w:rPr>
      </w:pPr>
      <w:r w:rsidRPr="002F537F">
        <w:rPr>
          <w:rFonts w:ascii="Times New Roman" w:hAnsi="Times New Roman"/>
          <w:lang w:bidi="ar-SA"/>
        </w:rPr>
        <w:t>Vendor Name:</w:t>
      </w:r>
      <w:r w:rsidRPr="002F537F">
        <w:rPr>
          <w:rFonts w:ascii="Times New Roman" w:hAnsi="Times New Roman"/>
          <w:lang w:bidi="ar-SA"/>
        </w:rPr>
        <w:tab/>
        <w:t>___________________________________________________</w:t>
      </w:r>
    </w:p>
    <w:p w14:paraId="6A058215" w14:textId="02E58549" w:rsidR="00236B34" w:rsidRPr="002F537F" w:rsidRDefault="006B7726" w:rsidP="00236B34">
      <w:pPr>
        <w:rPr>
          <w:rFonts w:ascii="Times New Roman" w:hAnsi="Times New Roman"/>
          <w:lang w:bidi="ar-SA"/>
        </w:rPr>
      </w:pPr>
      <w:r w:rsidRPr="002F537F">
        <w:rPr>
          <w:rFonts w:ascii="Times New Roman" w:hAnsi="Times New Roman"/>
          <w:bCs/>
          <w:iCs/>
          <w:lang w:bidi="ar-SA"/>
        </w:rPr>
        <w:t xml:space="preserve">Vendors are requested to provide a minimum of three (3) references </w:t>
      </w:r>
      <w:r w:rsidR="00512AD9">
        <w:rPr>
          <w:rFonts w:ascii="Times New Roman" w:hAnsi="Times New Roman"/>
          <w:bCs/>
          <w:iCs/>
          <w:lang w:bidi="ar-SA"/>
        </w:rPr>
        <w:t xml:space="preserve">where </w:t>
      </w:r>
      <w:r w:rsidR="00DC13E8">
        <w:rPr>
          <w:rFonts w:ascii="Times New Roman" w:hAnsi="Times New Roman"/>
          <w:bCs/>
          <w:iCs/>
          <w:lang w:bidi="ar-SA"/>
        </w:rPr>
        <w:t xml:space="preserve">your organization implemented Salesforce </w:t>
      </w:r>
      <w:r w:rsidR="00DC13E8" w:rsidRPr="00DC13E8">
        <w:rPr>
          <w:rFonts w:ascii="Times New Roman" w:hAnsi="Times New Roman"/>
          <w:bCs/>
          <w:iCs/>
          <w:lang w:bidi="ar-SA"/>
        </w:rPr>
        <w:t xml:space="preserve">in </w:t>
      </w:r>
      <w:r w:rsidRPr="00DC13E8">
        <w:rPr>
          <w:rFonts w:ascii="Times New Roman" w:hAnsi="Times New Roman"/>
          <w:bCs/>
          <w:iCs/>
          <w:lang w:bidi="ar-SA"/>
        </w:rPr>
        <w:t xml:space="preserve">a similar environment. Reference sites should be similar in focus, size and complexity to the </w:t>
      </w:r>
      <w:r w:rsidR="00FC320A" w:rsidRPr="00DC13E8">
        <w:rPr>
          <w:rFonts w:ascii="Times New Roman" w:hAnsi="Times New Roman"/>
          <w:bCs/>
          <w:iCs/>
          <w:lang w:bidi="ar-SA"/>
        </w:rPr>
        <w:t>Kerry’s Place</w:t>
      </w:r>
      <w:r w:rsidRPr="00DC13E8">
        <w:rPr>
          <w:rFonts w:ascii="Times New Roman" w:hAnsi="Times New Roman"/>
          <w:bCs/>
          <w:iCs/>
          <w:lang w:bidi="ar-SA"/>
        </w:rPr>
        <w:t xml:space="preserve"> proposed environment and preferably in Ontario. </w:t>
      </w:r>
    </w:p>
    <w:p w14:paraId="3B2C50E6" w14:textId="705C4933" w:rsidR="006B7726" w:rsidRPr="002F537F" w:rsidRDefault="006B7726" w:rsidP="006B7726">
      <w:pPr>
        <w:autoSpaceDE w:val="0"/>
        <w:autoSpaceDN w:val="0"/>
        <w:adjustRightInd w:val="0"/>
        <w:spacing w:after="0" w:line="240" w:lineRule="auto"/>
        <w:jc w:val="both"/>
        <w:rPr>
          <w:rFonts w:ascii="Times New Roman" w:hAnsi="Times New Roman"/>
          <w:bCs/>
          <w:iCs/>
          <w:lang w:bidi="ar-SA"/>
        </w:rPr>
      </w:pPr>
      <w:r w:rsidRPr="002F537F">
        <w:rPr>
          <w:rFonts w:ascii="Times New Roman" w:hAnsi="Times New Roman"/>
          <w:bCs/>
          <w:iCs/>
          <w:lang w:bidi="ar-SA"/>
        </w:rPr>
        <w:t xml:space="preserve">Please fill out the table as completely as possible.  </w:t>
      </w:r>
    </w:p>
    <w:p w14:paraId="2E285EFF" w14:textId="77777777" w:rsidR="00C66802" w:rsidRPr="00480354" w:rsidRDefault="00C66802" w:rsidP="006B7726">
      <w:pPr>
        <w:autoSpaceDE w:val="0"/>
        <w:autoSpaceDN w:val="0"/>
        <w:adjustRightInd w:val="0"/>
        <w:spacing w:after="0" w:line="240" w:lineRule="auto"/>
        <w:jc w:val="both"/>
        <w:rPr>
          <w:rFonts w:ascii="Times New Roman" w:hAnsi="Times New Roman"/>
          <w:bCs/>
          <w:iCs/>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6058"/>
      </w:tblGrid>
      <w:tr w:rsidR="006B7726" w:rsidRPr="00480354" w14:paraId="61C30415" w14:textId="77777777" w:rsidTr="00AB7D28">
        <w:trPr>
          <w:tblHeader/>
        </w:trPr>
        <w:tc>
          <w:tcPr>
            <w:tcW w:w="3333" w:type="dxa"/>
            <w:shd w:val="clear" w:color="auto" w:fill="C0C0C0"/>
          </w:tcPr>
          <w:p w14:paraId="5DD13580" w14:textId="77777777" w:rsidR="006B7726" w:rsidRPr="00480354" w:rsidRDefault="006B7726" w:rsidP="00CC1C94">
            <w:pPr>
              <w:autoSpaceDE w:val="0"/>
              <w:autoSpaceDN w:val="0"/>
              <w:adjustRightInd w:val="0"/>
              <w:spacing w:beforeLines="20" w:before="48" w:afterLines="20" w:after="48" w:line="240" w:lineRule="auto"/>
              <w:jc w:val="center"/>
              <w:rPr>
                <w:rFonts w:ascii="Times New Roman" w:hAnsi="Times New Roman"/>
                <w:bCs/>
                <w:lang w:bidi="ar-SA"/>
              </w:rPr>
            </w:pPr>
            <w:r w:rsidRPr="00480354">
              <w:rPr>
                <w:rFonts w:ascii="Times New Roman" w:hAnsi="Times New Roman"/>
                <w:bCs/>
                <w:lang w:bidi="ar-SA"/>
              </w:rPr>
              <w:t>Reference 1</w:t>
            </w:r>
          </w:p>
        </w:tc>
        <w:tc>
          <w:tcPr>
            <w:tcW w:w="6243" w:type="dxa"/>
            <w:shd w:val="clear" w:color="auto" w:fill="C0C0C0"/>
          </w:tcPr>
          <w:p w14:paraId="3DFE59AD" w14:textId="77777777" w:rsidR="00961146" w:rsidRPr="00480354" w:rsidRDefault="006B7726" w:rsidP="00CC1C94">
            <w:pPr>
              <w:autoSpaceDE w:val="0"/>
              <w:autoSpaceDN w:val="0"/>
              <w:adjustRightInd w:val="0"/>
              <w:spacing w:beforeLines="20" w:before="48" w:afterLines="20" w:after="48" w:line="240" w:lineRule="auto"/>
              <w:jc w:val="center"/>
              <w:rPr>
                <w:rFonts w:ascii="Times New Roman" w:hAnsi="Times New Roman"/>
                <w:lang w:bidi="ar-SA"/>
              </w:rPr>
            </w:pPr>
            <w:r w:rsidRPr="00480354">
              <w:rPr>
                <w:rFonts w:ascii="Times New Roman" w:hAnsi="Times New Roman"/>
                <w:lang w:bidi="ar-SA"/>
              </w:rPr>
              <w:t>Vendor Response</w:t>
            </w:r>
          </w:p>
        </w:tc>
      </w:tr>
      <w:tr w:rsidR="006B7726" w:rsidRPr="00480354" w14:paraId="2FC7962B" w14:textId="77777777" w:rsidTr="00AB7D28">
        <w:tc>
          <w:tcPr>
            <w:tcW w:w="3333" w:type="dxa"/>
          </w:tcPr>
          <w:p w14:paraId="1180895A" w14:textId="5D0906BE"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Name</w:t>
            </w:r>
          </w:p>
        </w:tc>
        <w:tc>
          <w:tcPr>
            <w:tcW w:w="6243" w:type="dxa"/>
          </w:tcPr>
          <w:p w14:paraId="0B21EE82"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6B7726" w:rsidRPr="00480354" w14:paraId="6E474BC7" w14:textId="77777777" w:rsidTr="00AB7D28">
        <w:tc>
          <w:tcPr>
            <w:tcW w:w="3333" w:type="dxa"/>
          </w:tcPr>
          <w:p w14:paraId="16D8B828" w14:textId="77777777"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Address</w:t>
            </w:r>
          </w:p>
        </w:tc>
        <w:tc>
          <w:tcPr>
            <w:tcW w:w="6243" w:type="dxa"/>
          </w:tcPr>
          <w:p w14:paraId="131D836B"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6B7726" w:rsidRPr="00480354" w14:paraId="47F19FBB" w14:textId="77777777" w:rsidTr="00AB7D28">
        <w:tc>
          <w:tcPr>
            <w:tcW w:w="3333" w:type="dxa"/>
          </w:tcPr>
          <w:p w14:paraId="4032FC11" w14:textId="77777777"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Number of years’ service provided</w:t>
            </w:r>
          </w:p>
        </w:tc>
        <w:tc>
          <w:tcPr>
            <w:tcW w:w="6243" w:type="dxa"/>
          </w:tcPr>
          <w:p w14:paraId="7EFCEBDE"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6B7726" w:rsidRPr="00480354" w14:paraId="31D09DE8" w14:textId="77777777" w:rsidTr="00AB7D28">
        <w:trPr>
          <w:trHeight w:val="512"/>
        </w:trPr>
        <w:tc>
          <w:tcPr>
            <w:tcW w:w="3333" w:type="dxa"/>
          </w:tcPr>
          <w:p w14:paraId="1B899AFC" w14:textId="77777777"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Contact Information</w:t>
            </w:r>
          </w:p>
          <w:p w14:paraId="090B650E" w14:textId="77777777" w:rsidR="0096114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 xml:space="preserve"> (Name/title/Phone/E-mail):</w:t>
            </w:r>
          </w:p>
        </w:tc>
        <w:tc>
          <w:tcPr>
            <w:tcW w:w="6243" w:type="dxa"/>
          </w:tcPr>
          <w:p w14:paraId="153083B5"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p w14:paraId="01398462"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p w14:paraId="16985DF9"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p w14:paraId="6E59E00A"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p w14:paraId="08F4C906"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bl>
    <w:p w14:paraId="2B46A5FF" w14:textId="77777777" w:rsidR="006B7726" w:rsidRPr="00480354" w:rsidRDefault="006B7726" w:rsidP="006B7726">
      <w:pPr>
        <w:widowControl w:val="0"/>
        <w:tabs>
          <w:tab w:val="center" w:pos="4680"/>
        </w:tabs>
        <w:spacing w:after="0" w:line="240" w:lineRule="auto"/>
        <w:jc w:val="center"/>
        <w:rPr>
          <w:rFonts w:ascii="Times New Roman" w:hAnsi="Times New Roman"/>
          <w:b/>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6051"/>
      </w:tblGrid>
      <w:tr w:rsidR="006B7726" w:rsidRPr="00480354" w14:paraId="6233042A" w14:textId="77777777" w:rsidTr="00AB7D28">
        <w:trPr>
          <w:tblHeader/>
        </w:trPr>
        <w:tc>
          <w:tcPr>
            <w:tcW w:w="3340" w:type="dxa"/>
            <w:shd w:val="clear" w:color="auto" w:fill="C0C0C0"/>
          </w:tcPr>
          <w:p w14:paraId="505B03DF" w14:textId="77777777" w:rsidR="006B7726" w:rsidRPr="00480354" w:rsidRDefault="006B7726" w:rsidP="00CC1C94">
            <w:pPr>
              <w:autoSpaceDE w:val="0"/>
              <w:autoSpaceDN w:val="0"/>
              <w:adjustRightInd w:val="0"/>
              <w:spacing w:beforeLines="20" w:before="48" w:afterLines="20" w:after="48" w:line="240" w:lineRule="auto"/>
              <w:jc w:val="center"/>
              <w:rPr>
                <w:rFonts w:ascii="Times New Roman" w:hAnsi="Times New Roman"/>
                <w:bCs/>
                <w:lang w:bidi="ar-SA"/>
              </w:rPr>
            </w:pPr>
            <w:r w:rsidRPr="00480354">
              <w:rPr>
                <w:rFonts w:ascii="Times New Roman" w:hAnsi="Times New Roman"/>
                <w:bCs/>
                <w:lang w:bidi="ar-SA"/>
              </w:rPr>
              <w:t>Reference 2</w:t>
            </w:r>
          </w:p>
        </w:tc>
        <w:tc>
          <w:tcPr>
            <w:tcW w:w="6236" w:type="dxa"/>
            <w:shd w:val="clear" w:color="auto" w:fill="C0C0C0"/>
          </w:tcPr>
          <w:p w14:paraId="4EB072DA" w14:textId="77777777" w:rsidR="00961146" w:rsidRPr="00480354" w:rsidRDefault="006B7726" w:rsidP="00CC1C94">
            <w:pPr>
              <w:autoSpaceDE w:val="0"/>
              <w:autoSpaceDN w:val="0"/>
              <w:adjustRightInd w:val="0"/>
              <w:spacing w:beforeLines="20" w:before="48" w:afterLines="20" w:after="48" w:line="240" w:lineRule="auto"/>
              <w:jc w:val="center"/>
              <w:rPr>
                <w:rFonts w:ascii="Times New Roman" w:hAnsi="Times New Roman"/>
                <w:lang w:bidi="ar-SA"/>
              </w:rPr>
            </w:pPr>
            <w:r w:rsidRPr="00480354">
              <w:rPr>
                <w:rFonts w:ascii="Times New Roman" w:hAnsi="Times New Roman"/>
                <w:lang w:bidi="ar-SA"/>
              </w:rPr>
              <w:t>Vendor Response</w:t>
            </w:r>
          </w:p>
        </w:tc>
      </w:tr>
      <w:tr w:rsidR="006B7726" w:rsidRPr="00480354" w14:paraId="1E6647F5" w14:textId="77777777" w:rsidTr="00AB7D28">
        <w:tc>
          <w:tcPr>
            <w:tcW w:w="3340" w:type="dxa"/>
          </w:tcPr>
          <w:p w14:paraId="5A339978" w14:textId="268CD623"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Name</w:t>
            </w:r>
          </w:p>
        </w:tc>
        <w:tc>
          <w:tcPr>
            <w:tcW w:w="6236" w:type="dxa"/>
          </w:tcPr>
          <w:p w14:paraId="0893851C"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6B7726" w:rsidRPr="00480354" w14:paraId="158C5BAF" w14:textId="77777777" w:rsidTr="00AB7D28">
        <w:tc>
          <w:tcPr>
            <w:tcW w:w="3340" w:type="dxa"/>
          </w:tcPr>
          <w:p w14:paraId="54E3521A" w14:textId="77777777"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Address</w:t>
            </w:r>
          </w:p>
        </w:tc>
        <w:tc>
          <w:tcPr>
            <w:tcW w:w="6236" w:type="dxa"/>
          </w:tcPr>
          <w:p w14:paraId="2FD18FF4"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6B7726" w:rsidRPr="00480354" w14:paraId="6C2CA222" w14:textId="77777777" w:rsidTr="00AB7D28">
        <w:tc>
          <w:tcPr>
            <w:tcW w:w="3340" w:type="dxa"/>
          </w:tcPr>
          <w:p w14:paraId="44A60C76" w14:textId="77777777"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Number of years’ service provided</w:t>
            </w:r>
          </w:p>
        </w:tc>
        <w:tc>
          <w:tcPr>
            <w:tcW w:w="6236" w:type="dxa"/>
          </w:tcPr>
          <w:p w14:paraId="3138D413"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6B7726" w:rsidRPr="00480354" w14:paraId="09B1E7AC" w14:textId="77777777" w:rsidTr="00AB7D28">
        <w:trPr>
          <w:trHeight w:val="512"/>
        </w:trPr>
        <w:tc>
          <w:tcPr>
            <w:tcW w:w="3340" w:type="dxa"/>
          </w:tcPr>
          <w:p w14:paraId="0754EC44" w14:textId="77777777"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Contact Information</w:t>
            </w:r>
          </w:p>
          <w:p w14:paraId="5FF88E32" w14:textId="77777777" w:rsidR="00961146" w:rsidRPr="00480354" w:rsidRDefault="001170B4"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 xml:space="preserve"> </w:t>
            </w:r>
            <w:r w:rsidR="006B7726" w:rsidRPr="00480354">
              <w:rPr>
                <w:rFonts w:ascii="Times New Roman" w:hAnsi="Times New Roman"/>
                <w:b/>
                <w:lang w:bidi="ar-SA"/>
              </w:rPr>
              <w:t>(Name/title/Phone/E-mail):</w:t>
            </w:r>
          </w:p>
        </w:tc>
        <w:tc>
          <w:tcPr>
            <w:tcW w:w="6236" w:type="dxa"/>
          </w:tcPr>
          <w:p w14:paraId="5D73F56B"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p w14:paraId="449B013B"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p w14:paraId="38B7ADB2"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p w14:paraId="798F4E0B"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bl>
    <w:p w14:paraId="091165B7" w14:textId="77777777" w:rsidR="006B7726" w:rsidRPr="00480354" w:rsidRDefault="006B7726" w:rsidP="006B7726">
      <w:pPr>
        <w:widowControl w:val="0"/>
        <w:tabs>
          <w:tab w:val="center" w:pos="4680"/>
        </w:tabs>
        <w:spacing w:after="0" w:line="240" w:lineRule="auto"/>
        <w:jc w:val="center"/>
        <w:rPr>
          <w:rFonts w:ascii="Times New Roman" w:hAnsi="Times New Roman"/>
          <w:b/>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2"/>
        <w:gridCol w:w="6058"/>
      </w:tblGrid>
      <w:tr w:rsidR="006B7726" w:rsidRPr="00480354" w14:paraId="7A218681" w14:textId="77777777" w:rsidTr="00AB7D28">
        <w:trPr>
          <w:tblHeader/>
        </w:trPr>
        <w:tc>
          <w:tcPr>
            <w:tcW w:w="3333" w:type="dxa"/>
            <w:shd w:val="clear" w:color="auto" w:fill="C0C0C0"/>
          </w:tcPr>
          <w:p w14:paraId="7B77C1BE" w14:textId="77777777" w:rsidR="006B7726" w:rsidRPr="00480354" w:rsidRDefault="006B7726" w:rsidP="00CC1C94">
            <w:pPr>
              <w:autoSpaceDE w:val="0"/>
              <w:autoSpaceDN w:val="0"/>
              <w:adjustRightInd w:val="0"/>
              <w:spacing w:beforeLines="20" w:before="48" w:afterLines="20" w:after="48" w:line="240" w:lineRule="auto"/>
              <w:jc w:val="center"/>
              <w:rPr>
                <w:rFonts w:ascii="Times New Roman" w:hAnsi="Times New Roman"/>
                <w:bCs/>
                <w:lang w:bidi="ar-SA"/>
              </w:rPr>
            </w:pPr>
            <w:r w:rsidRPr="00480354">
              <w:rPr>
                <w:rFonts w:ascii="Times New Roman" w:hAnsi="Times New Roman"/>
                <w:bCs/>
                <w:lang w:bidi="ar-SA"/>
              </w:rPr>
              <w:t>Reference 3</w:t>
            </w:r>
          </w:p>
        </w:tc>
        <w:tc>
          <w:tcPr>
            <w:tcW w:w="6243" w:type="dxa"/>
            <w:shd w:val="clear" w:color="auto" w:fill="C0C0C0"/>
          </w:tcPr>
          <w:p w14:paraId="3C5092EE" w14:textId="77777777" w:rsidR="00961146" w:rsidRPr="00480354" w:rsidRDefault="006B7726" w:rsidP="00CC1C94">
            <w:pPr>
              <w:autoSpaceDE w:val="0"/>
              <w:autoSpaceDN w:val="0"/>
              <w:adjustRightInd w:val="0"/>
              <w:spacing w:beforeLines="20" w:before="48" w:afterLines="20" w:after="48" w:line="240" w:lineRule="auto"/>
              <w:jc w:val="center"/>
              <w:rPr>
                <w:rFonts w:ascii="Times New Roman" w:hAnsi="Times New Roman"/>
                <w:lang w:bidi="ar-SA"/>
              </w:rPr>
            </w:pPr>
            <w:r w:rsidRPr="00480354">
              <w:rPr>
                <w:rFonts w:ascii="Times New Roman" w:hAnsi="Times New Roman"/>
                <w:lang w:bidi="ar-SA"/>
              </w:rPr>
              <w:t>Vendor Response</w:t>
            </w:r>
          </w:p>
        </w:tc>
      </w:tr>
      <w:tr w:rsidR="006B7726" w:rsidRPr="00480354" w14:paraId="7E7D55D4" w14:textId="77777777" w:rsidTr="00AB7D28">
        <w:tc>
          <w:tcPr>
            <w:tcW w:w="3333" w:type="dxa"/>
          </w:tcPr>
          <w:p w14:paraId="7331FF17" w14:textId="423B138C"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Name</w:t>
            </w:r>
          </w:p>
        </w:tc>
        <w:tc>
          <w:tcPr>
            <w:tcW w:w="6243" w:type="dxa"/>
          </w:tcPr>
          <w:p w14:paraId="60141BDA"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6B7726" w:rsidRPr="00480354" w14:paraId="36DF2C62" w14:textId="77777777" w:rsidTr="00AB7D28">
        <w:tc>
          <w:tcPr>
            <w:tcW w:w="3333" w:type="dxa"/>
          </w:tcPr>
          <w:p w14:paraId="2952ABD7" w14:textId="77777777"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Address</w:t>
            </w:r>
          </w:p>
        </w:tc>
        <w:tc>
          <w:tcPr>
            <w:tcW w:w="6243" w:type="dxa"/>
          </w:tcPr>
          <w:p w14:paraId="63971A77"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6B7726" w:rsidRPr="00480354" w14:paraId="46383F92" w14:textId="77777777" w:rsidTr="00AB7D28">
        <w:tc>
          <w:tcPr>
            <w:tcW w:w="3333" w:type="dxa"/>
          </w:tcPr>
          <w:p w14:paraId="2AB68DAF" w14:textId="77777777"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Number of years’ service provided</w:t>
            </w:r>
          </w:p>
        </w:tc>
        <w:tc>
          <w:tcPr>
            <w:tcW w:w="6243" w:type="dxa"/>
          </w:tcPr>
          <w:p w14:paraId="3866437F"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r w:rsidR="006B7726" w:rsidRPr="00480354" w14:paraId="44B8CAC4" w14:textId="77777777" w:rsidTr="00AB7D28">
        <w:trPr>
          <w:trHeight w:val="512"/>
        </w:trPr>
        <w:tc>
          <w:tcPr>
            <w:tcW w:w="3333" w:type="dxa"/>
          </w:tcPr>
          <w:p w14:paraId="76EB951C" w14:textId="77777777" w:rsidR="006B772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Contact Information</w:t>
            </w:r>
          </w:p>
          <w:p w14:paraId="46C4418B" w14:textId="77777777" w:rsidR="00961146" w:rsidRPr="00480354" w:rsidRDefault="006B7726" w:rsidP="00CC1C94">
            <w:pPr>
              <w:autoSpaceDE w:val="0"/>
              <w:autoSpaceDN w:val="0"/>
              <w:adjustRightInd w:val="0"/>
              <w:spacing w:beforeLines="20" w:before="48" w:afterLines="20" w:after="48" w:line="240" w:lineRule="auto"/>
              <w:rPr>
                <w:rFonts w:ascii="Times New Roman" w:hAnsi="Times New Roman"/>
                <w:b/>
                <w:lang w:bidi="ar-SA"/>
              </w:rPr>
            </w:pPr>
            <w:r w:rsidRPr="00480354">
              <w:rPr>
                <w:rFonts w:ascii="Times New Roman" w:hAnsi="Times New Roman"/>
                <w:b/>
                <w:lang w:bidi="ar-SA"/>
              </w:rPr>
              <w:t xml:space="preserve"> (Name/title/Phone/E-mail):</w:t>
            </w:r>
          </w:p>
        </w:tc>
        <w:tc>
          <w:tcPr>
            <w:tcW w:w="6243" w:type="dxa"/>
          </w:tcPr>
          <w:p w14:paraId="72133A66"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p w14:paraId="66B45124"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p w14:paraId="2E99B61C"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p w14:paraId="59EC1674"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p w14:paraId="51264884" w14:textId="77777777" w:rsidR="00961146" w:rsidRPr="00480354" w:rsidRDefault="00961146" w:rsidP="00CC1C94">
            <w:pPr>
              <w:autoSpaceDE w:val="0"/>
              <w:autoSpaceDN w:val="0"/>
              <w:adjustRightInd w:val="0"/>
              <w:spacing w:beforeLines="20" w:before="48" w:afterLines="20" w:after="48" w:line="240" w:lineRule="auto"/>
              <w:rPr>
                <w:rFonts w:ascii="Times New Roman" w:hAnsi="Times New Roman"/>
                <w:b/>
                <w:lang w:bidi="ar-SA"/>
              </w:rPr>
            </w:pPr>
          </w:p>
        </w:tc>
      </w:tr>
    </w:tbl>
    <w:p w14:paraId="0EAFC3DF" w14:textId="77777777" w:rsidR="00765AEF" w:rsidRDefault="00765AEF" w:rsidP="0049218E">
      <w:pPr>
        <w:pStyle w:val="NoSpacing"/>
        <w:jc w:val="center"/>
        <w:rPr>
          <w:sz w:val="22"/>
          <w:szCs w:val="22"/>
        </w:rPr>
      </w:pPr>
    </w:p>
    <w:p w14:paraId="406E9381" w14:textId="6D1D86DD" w:rsidR="00765AEF" w:rsidRPr="00765AEF" w:rsidRDefault="00765AEF" w:rsidP="00765AEF">
      <w:pPr>
        <w:spacing w:after="0" w:line="240" w:lineRule="auto"/>
        <w:rPr>
          <w:rFonts w:ascii="Times New Roman" w:hAnsi="Times New Roman"/>
          <w:b/>
          <w:spacing w:val="20"/>
        </w:rPr>
      </w:pPr>
      <w:r>
        <w:br w:type="page"/>
      </w:r>
    </w:p>
    <w:p w14:paraId="0047A0BE" w14:textId="07F9F724" w:rsidR="0049218E" w:rsidRPr="00102E2E" w:rsidRDefault="0049218E" w:rsidP="0049218E">
      <w:pPr>
        <w:pStyle w:val="NoSpacing"/>
        <w:jc w:val="center"/>
        <w:rPr>
          <w:sz w:val="22"/>
          <w:szCs w:val="22"/>
        </w:rPr>
      </w:pPr>
      <w:r w:rsidRPr="00102E2E">
        <w:rPr>
          <w:sz w:val="22"/>
          <w:szCs w:val="22"/>
        </w:rPr>
        <w:lastRenderedPageBreak/>
        <w:t>SCHEDULE F: PRICE FORM</w:t>
      </w:r>
    </w:p>
    <w:p w14:paraId="56EE3CD7" w14:textId="77777777" w:rsidR="0049218E" w:rsidRPr="00102E2E" w:rsidRDefault="0049218E" w:rsidP="0049218E">
      <w:pPr>
        <w:pStyle w:val="Header"/>
        <w:rPr>
          <w:rFonts w:ascii="Times New Roman" w:hAnsi="Times New Roman"/>
          <w:sz w:val="22"/>
          <w:szCs w:val="22"/>
          <w:lang w:eastAsia="en-US" w:bidi="en-US"/>
        </w:rPr>
      </w:pPr>
    </w:p>
    <w:p w14:paraId="0CA0D735" w14:textId="77777777" w:rsidR="0049218E" w:rsidRDefault="0049218E" w:rsidP="0049218E">
      <w:pPr>
        <w:pStyle w:val="Header"/>
        <w:rPr>
          <w:rFonts w:ascii="Times New Roman" w:hAnsi="Times New Roman"/>
          <w:sz w:val="22"/>
          <w:szCs w:val="22"/>
          <w:lang w:eastAsia="en-US" w:bidi="en-US"/>
        </w:rPr>
      </w:pPr>
      <w:r w:rsidRPr="00102E2E">
        <w:rPr>
          <w:rFonts w:ascii="Times New Roman" w:hAnsi="Times New Roman"/>
          <w:sz w:val="22"/>
          <w:szCs w:val="22"/>
          <w:lang w:eastAsia="en-US" w:bidi="en-US"/>
        </w:rPr>
        <w:t>All prices are to be quoted in Canadian dollars, and HST is to be shown separately. Please state all costs clearly and completely; Kerry’s Place will not accept nor pay any hidden costs or costs not d</w:t>
      </w:r>
      <w:r w:rsidR="00B651C4" w:rsidRPr="00102E2E">
        <w:rPr>
          <w:rFonts w:ascii="Times New Roman" w:hAnsi="Times New Roman"/>
          <w:sz w:val="22"/>
          <w:szCs w:val="22"/>
          <w:lang w:eastAsia="en-US" w:bidi="en-US"/>
        </w:rPr>
        <w:t>isclosed in response to this RFP</w:t>
      </w:r>
      <w:r w:rsidRPr="00102E2E">
        <w:rPr>
          <w:rFonts w:ascii="Times New Roman" w:hAnsi="Times New Roman"/>
          <w:sz w:val="22"/>
          <w:szCs w:val="22"/>
          <w:lang w:eastAsia="en-US" w:bidi="en-US"/>
        </w:rPr>
        <w:t>.</w:t>
      </w:r>
    </w:p>
    <w:p w14:paraId="2FFFEA7F" w14:textId="72D29367" w:rsidR="00CF1F1A" w:rsidRPr="00102E2E" w:rsidRDefault="002D2A2B" w:rsidP="0049218E">
      <w:pPr>
        <w:pStyle w:val="Header"/>
        <w:rPr>
          <w:rFonts w:ascii="Times New Roman" w:hAnsi="Times New Roman"/>
          <w:sz w:val="22"/>
          <w:szCs w:val="22"/>
          <w:lang w:eastAsia="en-US" w:bidi="en-US"/>
        </w:rPr>
      </w:pPr>
      <w:r>
        <w:rPr>
          <w:rFonts w:ascii="Times New Roman" w:hAnsi="Times New Roman"/>
          <w:sz w:val="22"/>
          <w:szCs w:val="22"/>
          <w:lang w:eastAsia="en-US" w:bidi="en-US"/>
        </w:rPr>
        <w:t>Form can be exported to excel for response.</w:t>
      </w:r>
    </w:p>
    <w:p w14:paraId="46A03E30" w14:textId="77777777" w:rsidR="00102E2E" w:rsidRPr="00102E2E" w:rsidRDefault="00102E2E" w:rsidP="00102E2E">
      <w:pPr>
        <w:tabs>
          <w:tab w:val="center" w:pos="4320"/>
          <w:tab w:val="right" w:pos="8640"/>
        </w:tabs>
        <w:suppressAutoHyphens/>
        <w:spacing w:after="0" w:line="240" w:lineRule="auto"/>
        <w:rPr>
          <w:rFonts w:ascii="Times New Roman" w:hAnsi="Times New Roman"/>
        </w:rPr>
      </w:pPr>
    </w:p>
    <w:p w14:paraId="0C7E9E51" w14:textId="77777777" w:rsidR="00102E2E" w:rsidRPr="00102E2E" w:rsidRDefault="00102E2E">
      <w:pPr>
        <w:numPr>
          <w:ilvl w:val="0"/>
          <w:numId w:val="6"/>
        </w:numPr>
        <w:tabs>
          <w:tab w:val="center" w:pos="4320"/>
          <w:tab w:val="right" w:pos="8640"/>
        </w:tabs>
        <w:suppressAutoHyphens/>
        <w:spacing w:after="0" w:line="240" w:lineRule="auto"/>
        <w:rPr>
          <w:rFonts w:ascii="Times New Roman" w:hAnsi="Times New Roman"/>
        </w:rPr>
      </w:pPr>
      <w:r w:rsidRPr="00102E2E">
        <w:rPr>
          <w:rFonts w:ascii="Times New Roman" w:hAnsi="Times New Roman"/>
        </w:rPr>
        <w:t>Price</w:t>
      </w:r>
    </w:p>
    <w:p w14:paraId="708C4BF6" w14:textId="77777777" w:rsidR="00102E2E" w:rsidRPr="00102E2E" w:rsidRDefault="00102E2E" w:rsidP="00102E2E">
      <w:pPr>
        <w:tabs>
          <w:tab w:val="center" w:pos="4320"/>
          <w:tab w:val="right" w:pos="8640"/>
        </w:tabs>
        <w:suppressAutoHyphens/>
        <w:spacing w:after="0" w:line="240" w:lineRule="auto"/>
        <w:ind w:left="720"/>
        <w:rPr>
          <w:rFonts w:ascii="Times New Roman" w:hAnsi="Times New Roman"/>
        </w:rPr>
      </w:pPr>
    </w:p>
    <w:tbl>
      <w:tblPr>
        <w:tblW w:w="9252" w:type="dxa"/>
        <w:tblInd w:w="93" w:type="dxa"/>
        <w:tblLook w:val="04A0" w:firstRow="1" w:lastRow="0" w:firstColumn="1" w:lastColumn="0" w:noHBand="0" w:noVBand="1"/>
      </w:tblPr>
      <w:tblGrid>
        <w:gridCol w:w="5212"/>
        <w:gridCol w:w="1080"/>
        <w:gridCol w:w="1350"/>
        <w:gridCol w:w="632"/>
        <w:gridCol w:w="978"/>
      </w:tblGrid>
      <w:tr w:rsidR="00CF4891" w:rsidRPr="00102E2E" w14:paraId="7382D341" w14:textId="77777777" w:rsidTr="000F0842">
        <w:trPr>
          <w:trHeight w:val="312"/>
        </w:trPr>
        <w:tc>
          <w:tcPr>
            <w:tcW w:w="5212" w:type="dxa"/>
            <w:tcBorders>
              <w:top w:val="single" w:sz="4" w:space="0" w:color="auto"/>
              <w:left w:val="single" w:sz="4" w:space="0" w:color="auto"/>
              <w:bottom w:val="single" w:sz="4" w:space="0" w:color="auto"/>
              <w:right w:val="single" w:sz="4" w:space="0" w:color="auto"/>
            </w:tcBorders>
            <w:noWrap/>
            <w:vAlign w:val="bottom"/>
            <w:hideMark/>
          </w:tcPr>
          <w:p w14:paraId="514B0198" w14:textId="77777777" w:rsidR="00CF4891" w:rsidRPr="00102E2E" w:rsidRDefault="00CF4891" w:rsidP="00102E2E">
            <w:pPr>
              <w:spacing w:after="0" w:line="240" w:lineRule="auto"/>
              <w:jc w:val="center"/>
              <w:rPr>
                <w:rFonts w:ascii="Times New Roman" w:hAnsi="Times New Roman"/>
                <w:color w:val="000000"/>
                <w:lang w:bidi="ar-SA"/>
              </w:rPr>
            </w:pPr>
            <w:r w:rsidRPr="00102E2E">
              <w:rPr>
                <w:rFonts w:ascii="Times New Roman" w:hAnsi="Times New Roman"/>
                <w:color w:val="000000"/>
                <w:lang w:bidi="ar-SA"/>
              </w:rPr>
              <w:t>Description</w:t>
            </w:r>
          </w:p>
        </w:tc>
        <w:tc>
          <w:tcPr>
            <w:tcW w:w="1080" w:type="dxa"/>
            <w:tcBorders>
              <w:top w:val="single" w:sz="4" w:space="0" w:color="auto"/>
              <w:left w:val="nil"/>
              <w:bottom w:val="single" w:sz="4" w:space="0" w:color="auto"/>
              <w:right w:val="single" w:sz="4" w:space="0" w:color="auto"/>
            </w:tcBorders>
            <w:noWrap/>
            <w:vAlign w:val="bottom"/>
            <w:hideMark/>
          </w:tcPr>
          <w:p w14:paraId="45890D58" w14:textId="085228EA" w:rsidR="00CF4891" w:rsidRPr="00102E2E" w:rsidRDefault="00CF4891" w:rsidP="00102E2E">
            <w:pPr>
              <w:spacing w:after="0" w:line="240" w:lineRule="auto"/>
              <w:jc w:val="center"/>
              <w:rPr>
                <w:rFonts w:ascii="Times New Roman" w:hAnsi="Times New Roman"/>
                <w:color w:val="000000"/>
                <w:lang w:bidi="ar-SA"/>
              </w:rPr>
            </w:pPr>
            <w:r>
              <w:rPr>
                <w:rFonts w:ascii="Times New Roman" w:hAnsi="Times New Roman"/>
                <w:color w:val="000000"/>
                <w:lang w:bidi="ar-SA"/>
              </w:rPr>
              <w:t>One-Time Expenses</w:t>
            </w:r>
          </w:p>
        </w:tc>
        <w:tc>
          <w:tcPr>
            <w:tcW w:w="1528" w:type="dxa"/>
            <w:tcBorders>
              <w:top w:val="single" w:sz="4" w:space="0" w:color="auto"/>
              <w:left w:val="nil"/>
              <w:bottom w:val="single" w:sz="4" w:space="0" w:color="auto"/>
              <w:right w:val="single" w:sz="4" w:space="0" w:color="auto"/>
            </w:tcBorders>
          </w:tcPr>
          <w:p w14:paraId="0EB184F8" w14:textId="0D123EF3" w:rsidR="00CF4891" w:rsidRPr="00102E2E" w:rsidRDefault="000E5CDA" w:rsidP="000E5CDA">
            <w:pPr>
              <w:spacing w:before="240" w:after="0" w:line="240" w:lineRule="auto"/>
              <w:jc w:val="center"/>
              <w:rPr>
                <w:rFonts w:ascii="Times New Roman" w:hAnsi="Times New Roman"/>
                <w:color w:val="000000"/>
                <w:lang w:bidi="ar-SA"/>
              </w:rPr>
            </w:pPr>
            <w:r>
              <w:rPr>
                <w:rFonts w:ascii="Times New Roman" w:hAnsi="Times New Roman"/>
                <w:color w:val="000000"/>
                <w:lang w:bidi="ar-SA"/>
              </w:rPr>
              <w:t>Re-occurring Expenses</w:t>
            </w:r>
          </w:p>
        </w:tc>
        <w:tc>
          <w:tcPr>
            <w:tcW w:w="272" w:type="dxa"/>
            <w:tcBorders>
              <w:top w:val="single" w:sz="4" w:space="0" w:color="auto"/>
              <w:left w:val="single" w:sz="4" w:space="0" w:color="auto"/>
              <w:bottom w:val="single" w:sz="4" w:space="0" w:color="auto"/>
              <w:right w:val="single" w:sz="4" w:space="0" w:color="auto"/>
            </w:tcBorders>
            <w:noWrap/>
            <w:vAlign w:val="bottom"/>
            <w:hideMark/>
          </w:tcPr>
          <w:p w14:paraId="35D1BCBD" w14:textId="5C2B92F4" w:rsidR="00CF4891" w:rsidRPr="00102E2E" w:rsidRDefault="00CF4891" w:rsidP="000E5CDA">
            <w:pPr>
              <w:spacing w:line="240" w:lineRule="auto"/>
              <w:jc w:val="center"/>
              <w:rPr>
                <w:rFonts w:ascii="Times New Roman" w:hAnsi="Times New Roman"/>
                <w:color w:val="000000"/>
                <w:lang w:bidi="ar-SA"/>
              </w:rPr>
            </w:pPr>
            <w:r w:rsidRPr="00102E2E">
              <w:rPr>
                <w:rFonts w:ascii="Times New Roman" w:hAnsi="Times New Roman"/>
                <w:color w:val="000000"/>
                <w:lang w:bidi="ar-SA"/>
              </w:rPr>
              <w:t>HST</w:t>
            </w:r>
          </w:p>
        </w:tc>
        <w:tc>
          <w:tcPr>
            <w:tcW w:w="1160" w:type="dxa"/>
            <w:tcBorders>
              <w:top w:val="single" w:sz="4" w:space="0" w:color="auto"/>
              <w:left w:val="single" w:sz="4" w:space="0" w:color="auto"/>
              <w:bottom w:val="single" w:sz="4" w:space="0" w:color="auto"/>
              <w:right w:val="single" w:sz="4" w:space="0" w:color="auto"/>
            </w:tcBorders>
          </w:tcPr>
          <w:p w14:paraId="4A427B59" w14:textId="02E58114" w:rsidR="00CF4891" w:rsidRPr="00102E2E" w:rsidRDefault="00CF4891" w:rsidP="00102E2E">
            <w:pPr>
              <w:spacing w:after="0" w:line="240" w:lineRule="auto"/>
              <w:jc w:val="center"/>
              <w:rPr>
                <w:rFonts w:ascii="Times New Roman" w:hAnsi="Times New Roman"/>
                <w:color w:val="000000"/>
                <w:lang w:bidi="ar-SA"/>
              </w:rPr>
            </w:pPr>
            <w:r w:rsidRPr="00102E2E">
              <w:rPr>
                <w:rFonts w:ascii="Times New Roman" w:hAnsi="Times New Roman"/>
                <w:color w:val="000000"/>
                <w:lang w:bidi="ar-SA"/>
              </w:rPr>
              <w:t>Total CAD</w:t>
            </w:r>
            <w:r w:rsidR="000E5CDA">
              <w:rPr>
                <w:rFonts w:ascii="Times New Roman" w:hAnsi="Times New Roman"/>
                <w:color w:val="000000"/>
                <w:lang w:bidi="ar-SA"/>
              </w:rPr>
              <w:t xml:space="preserve"> for 1 year</w:t>
            </w:r>
          </w:p>
        </w:tc>
      </w:tr>
      <w:tr w:rsidR="00CF4891" w:rsidRPr="00102E2E" w14:paraId="3F600CB5" w14:textId="77777777" w:rsidTr="000F0842">
        <w:trPr>
          <w:trHeight w:val="1122"/>
        </w:trPr>
        <w:tc>
          <w:tcPr>
            <w:tcW w:w="5212" w:type="dxa"/>
            <w:tcBorders>
              <w:top w:val="single" w:sz="4" w:space="0" w:color="auto"/>
              <w:left w:val="single" w:sz="4" w:space="0" w:color="auto"/>
              <w:bottom w:val="single" w:sz="4" w:space="0" w:color="auto"/>
              <w:right w:val="single" w:sz="4" w:space="0" w:color="auto"/>
            </w:tcBorders>
            <w:noWrap/>
            <w:vAlign w:val="bottom"/>
            <w:hideMark/>
          </w:tcPr>
          <w:p w14:paraId="05A1D64B" w14:textId="11A08A5F"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Licensing Fees 3</w:t>
            </w:r>
            <w:r w:rsidRPr="00205467">
              <w:rPr>
                <w:rFonts w:ascii="Times New Roman" w:hAnsi="Times New Roman"/>
                <w:color w:val="000000"/>
                <w:vertAlign w:val="superscript"/>
                <w:lang w:bidi="ar-SA"/>
              </w:rPr>
              <w:t>rd</w:t>
            </w:r>
            <w:r>
              <w:rPr>
                <w:rFonts w:ascii="Times New Roman" w:hAnsi="Times New Roman"/>
                <w:color w:val="000000"/>
                <w:lang w:bidi="ar-SA"/>
              </w:rPr>
              <w:t xml:space="preserve"> party tools – Software Licenses</w:t>
            </w:r>
          </w:p>
          <w:p w14:paraId="5EFE38D4" w14:textId="59BCAE4A"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Licensing Fee 3</w:t>
            </w:r>
            <w:r w:rsidRPr="00205467">
              <w:rPr>
                <w:rFonts w:ascii="Times New Roman" w:hAnsi="Times New Roman"/>
                <w:color w:val="000000"/>
                <w:vertAlign w:val="superscript"/>
                <w:lang w:bidi="ar-SA"/>
              </w:rPr>
              <w:t>rd</w:t>
            </w:r>
            <w:r>
              <w:rPr>
                <w:rFonts w:ascii="Times New Roman" w:hAnsi="Times New Roman"/>
                <w:color w:val="000000"/>
                <w:lang w:bidi="ar-SA"/>
              </w:rPr>
              <w:t xml:space="preserve"> party tools – User Licenses</w:t>
            </w:r>
          </w:p>
          <w:p w14:paraId="11D19DA6" w14:textId="34867A4D"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Implementation Costs</w:t>
            </w:r>
          </w:p>
          <w:p w14:paraId="191D6F62" w14:textId="60D92656"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 xml:space="preserve">     -Setup and Installation</w:t>
            </w:r>
          </w:p>
          <w:p w14:paraId="6EDE0248" w14:textId="48B637D0"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 xml:space="preserve">     -Data Migration</w:t>
            </w:r>
          </w:p>
          <w:p w14:paraId="2947E3CF" w14:textId="79B6770F"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 xml:space="preserve">     -Customization</w:t>
            </w:r>
          </w:p>
          <w:p w14:paraId="41DD6DC7" w14:textId="018B8702"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 xml:space="preserve">     -Integration</w:t>
            </w:r>
          </w:p>
          <w:p w14:paraId="68B61AEF" w14:textId="5217AF37"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Consulting Fees</w:t>
            </w:r>
          </w:p>
          <w:p w14:paraId="15A644FB" w14:textId="4D0B6D6C"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 xml:space="preserve">     -Consulting Fees</w:t>
            </w:r>
          </w:p>
          <w:p w14:paraId="058B9742" w14:textId="346A0926"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 xml:space="preserve">     -Project Management</w:t>
            </w:r>
          </w:p>
          <w:p w14:paraId="5844BD4B" w14:textId="03858840"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Training Costs</w:t>
            </w:r>
          </w:p>
          <w:p w14:paraId="129FD9B1" w14:textId="4A27A465"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 xml:space="preserve">     -User Training</w:t>
            </w:r>
          </w:p>
          <w:p w14:paraId="458F7CA9" w14:textId="420BD757"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 xml:space="preserve">     -Administrator Training</w:t>
            </w:r>
          </w:p>
          <w:p w14:paraId="4D272E1F" w14:textId="25AB5762"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Support and Maintenance – 1 year</w:t>
            </w:r>
          </w:p>
          <w:p w14:paraId="7C18C648" w14:textId="11087E4B"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 xml:space="preserve">     -Technical Support</w:t>
            </w:r>
          </w:p>
          <w:p w14:paraId="7EEEE6DD" w14:textId="543E80AA"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 xml:space="preserve">     -Maintenance Fees</w:t>
            </w:r>
          </w:p>
          <w:p w14:paraId="75E278FD" w14:textId="5DA5E952"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Additional Services</w:t>
            </w:r>
          </w:p>
          <w:p w14:paraId="0D1D137F" w14:textId="1BABD839" w:rsidR="00CF4891" w:rsidRDefault="00CF4891" w:rsidP="00A32EA4">
            <w:pPr>
              <w:spacing w:after="160" w:line="259" w:lineRule="auto"/>
              <w:rPr>
                <w:rFonts w:ascii="Times New Roman" w:hAnsi="Times New Roman"/>
                <w:color w:val="000000"/>
                <w:lang w:bidi="ar-SA"/>
              </w:rPr>
            </w:pPr>
            <w:r>
              <w:rPr>
                <w:rFonts w:ascii="Times New Roman" w:hAnsi="Times New Roman"/>
                <w:color w:val="000000"/>
                <w:lang w:bidi="ar-SA"/>
              </w:rPr>
              <w:t xml:space="preserve">     -Testing</w:t>
            </w:r>
          </w:p>
          <w:p w14:paraId="7CEF6137" w14:textId="36772FF0" w:rsidR="00CF4891" w:rsidRPr="00102E2E" w:rsidRDefault="00CF4891" w:rsidP="002D2A2B">
            <w:pPr>
              <w:spacing w:after="160" w:line="259" w:lineRule="auto"/>
              <w:rPr>
                <w:rFonts w:ascii="Times New Roman" w:hAnsi="Times New Roman"/>
                <w:color w:val="000000"/>
                <w:lang w:bidi="ar-SA"/>
              </w:rPr>
            </w:pPr>
            <w:r>
              <w:rPr>
                <w:rFonts w:ascii="Times New Roman" w:hAnsi="Times New Roman"/>
                <w:color w:val="000000"/>
                <w:lang w:bidi="ar-SA"/>
              </w:rPr>
              <w:t xml:space="preserve">     -Documentation</w:t>
            </w:r>
          </w:p>
        </w:tc>
        <w:tc>
          <w:tcPr>
            <w:tcW w:w="1080" w:type="dxa"/>
            <w:tcBorders>
              <w:top w:val="nil"/>
              <w:left w:val="nil"/>
              <w:bottom w:val="single" w:sz="4" w:space="0" w:color="auto"/>
              <w:right w:val="single" w:sz="4" w:space="0" w:color="auto"/>
            </w:tcBorders>
            <w:noWrap/>
            <w:vAlign w:val="bottom"/>
            <w:hideMark/>
          </w:tcPr>
          <w:p w14:paraId="06717DE2" w14:textId="77777777" w:rsidR="00CF4891" w:rsidRPr="00102E2E" w:rsidRDefault="00CF4891" w:rsidP="00102E2E">
            <w:pPr>
              <w:spacing w:after="0" w:line="240" w:lineRule="auto"/>
              <w:rPr>
                <w:rFonts w:ascii="Times New Roman" w:hAnsi="Times New Roman"/>
                <w:color w:val="000000"/>
                <w:lang w:bidi="ar-SA"/>
              </w:rPr>
            </w:pPr>
            <w:r w:rsidRPr="00102E2E">
              <w:rPr>
                <w:rFonts w:ascii="Times New Roman" w:hAnsi="Times New Roman"/>
                <w:color w:val="000000"/>
                <w:lang w:bidi="ar-SA"/>
              </w:rPr>
              <w:t> </w:t>
            </w:r>
          </w:p>
        </w:tc>
        <w:tc>
          <w:tcPr>
            <w:tcW w:w="1528" w:type="dxa"/>
            <w:tcBorders>
              <w:top w:val="single" w:sz="4" w:space="0" w:color="auto"/>
              <w:left w:val="nil"/>
              <w:bottom w:val="single" w:sz="4" w:space="0" w:color="auto"/>
              <w:right w:val="single" w:sz="4" w:space="0" w:color="auto"/>
            </w:tcBorders>
          </w:tcPr>
          <w:p w14:paraId="756FD064" w14:textId="77777777" w:rsidR="00CF4891" w:rsidRPr="00102E2E" w:rsidRDefault="00CF4891" w:rsidP="00102E2E">
            <w:pPr>
              <w:spacing w:after="0" w:line="240" w:lineRule="auto"/>
              <w:rPr>
                <w:rFonts w:ascii="Times New Roman" w:hAnsi="Times New Roman"/>
                <w:color w:val="000000"/>
                <w:lang w:bidi="ar-SA"/>
              </w:rPr>
            </w:pPr>
          </w:p>
        </w:tc>
        <w:tc>
          <w:tcPr>
            <w:tcW w:w="272" w:type="dxa"/>
            <w:tcBorders>
              <w:top w:val="nil"/>
              <w:left w:val="single" w:sz="4" w:space="0" w:color="auto"/>
              <w:bottom w:val="single" w:sz="4" w:space="0" w:color="auto"/>
              <w:right w:val="single" w:sz="4" w:space="0" w:color="auto"/>
            </w:tcBorders>
            <w:noWrap/>
            <w:vAlign w:val="bottom"/>
            <w:hideMark/>
          </w:tcPr>
          <w:p w14:paraId="4AF7072A" w14:textId="4B46C7E7" w:rsidR="00CF4891" w:rsidRPr="00102E2E" w:rsidRDefault="00CF4891" w:rsidP="00102E2E">
            <w:pPr>
              <w:spacing w:after="0" w:line="240" w:lineRule="auto"/>
              <w:rPr>
                <w:rFonts w:ascii="Times New Roman" w:hAnsi="Times New Roman"/>
                <w:color w:val="000000"/>
                <w:lang w:bidi="ar-SA"/>
              </w:rPr>
            </w:pPr>
            <w:r w:rsidRPr="00102E2E">
              <w:rPr>
                <w:rFonts w:ascii="Times New Roman" w:hAnsi="Times New Roman"/>
                <w:color w:val="000000"/>
                <w:lang w:bidi="ar-SA"/>
              </w:rPr>
              <w:t> </w:t>
            </w:r>
          </w:p>
        </w:tc>
        <w:tc>
          <w:tcPr>
            <w:tcW w:w="1160" w:type="dxa"/>
            <w:tcBorders>
              <w:top w:val="single" w:sz="4" w:space="0" w:color="auto"/>
              <w:left w:val="single" w:sz="4" w:space="0" w:color="auto"/>
              <w:bottom w:val="single" w:sz="4" w:space="0" w:color="auto"/>
              <w:right w:val="single" w:sz="4" w:space="0" w:color="auto"/>
            </w:tcBorders>
          </w:tcPr>
          <w:p w14:paraId="01DABBB7" w14:textId="77777777" w:rsidR="00CF4891" w:rsidRPr="00102E2E" w:rsidRDefault="00CF4891" w:rsidP="00102E2E">
            <w:pPr>
              <w:spacing w:after="0" w:line="240" w:lineRule="auto"/>
              <w:rPr>
                <w:rFonts w:ascii="Times New Roman" w:hAnsi="Times New Roman"/>
                <w:color w:val="000000"/>
                <w:lang w:bidi="ar-SA"/>
              </w:rPr>
            </w:pPr>
          </w:p>
        </w:tc>
      </w:tr>
    </w:tbl>
    <w:p w14:paraId="62D4628E" w14:textId="77777777" w:rsidR="00102E2E" w:rsidRDefault="00102E2E" w:rsidP="00102E2E">
      <w:pPr>
        <w:tabs>
          <w:tab w:val="center" w:pos="4320"/>
          <w:tab w:val="right" w:pos="8640"/>
        </w:tabs>
        <w:suppressAutoHyphens/>
        <w:spacing w:after="0" w:line="240" w:lineRule="auto"/>
        <w:ind w:left="360"/>
        <w:rPr>
          <w:rFonts w:ascii="Times New Roman" w:hAnsi="Times New Roman"/>
        </w:rPr>
      </w:pPr>
    </w:p>
    <w:p w14:paraId="09529C42" w14:textId="77777777" w:rsidR="00B8412A" w:rsidRDefault="00B8412A" w:rsidP="00102E2E">
      <w:pPr>
        <w:tabs>
          <w:tab w:val="center" w:pos="4320"/>
          <w:tab w:val="right" w:pos="8640"/>
        </w:tabs>
        <w:suppressAutoHyphens/>
        <w:spacing w:after="0" w:line="240" w:lineRule="auto"/>
        <w:ind w:left="360"/>
        <w:rPr>
          <w:rFonts w:ascii="Times New Roman" w:hAnsi="Times New Roman"/>
        </w:rPr>
      </w:pPr>
    </w:p>
    <w:p w14:paraId="7EE27507" w14:textId="77777777" w:rsidR="00B8412A" w:rsidRDefault="00B8412A" w:rsidP="00102E2E">
      <w:pPr>
        <w:tabs>
          <w:tab w:val="center" w:pos="4320"/>
          <w:tab w:val="right" w:pos="8640"/>
        </w:tabs>
        <w:suppressAutoHyphens/>
        <w:spacing w:after="0" w:line="240" w:lineRule="auto"/>
        <w:ind w:left="360"/>
        <w:rPr>
          <w:rFonts w:ascii="Times New Roman" w:hAnsi="Times New Roman"/>
        </w:rPr>
      </w:pPr>
    </w:p>
    <w:p w14:paraId="1D356D00" w14:textId="77777777" w:rsidR="00B8412A" w:rsidRDefault="00B8412A" w:rsidP="00102E2E">
      <w:pPr>
        <w:tabs>
          <w:tab w:val="center" w:pos="4320"/>
          <w:tab w:val="right" w:pos="8640"/>
        </w:tabs>
        <w:suppressAutoHyphens/>
        <w:spacing w:after="0" w:line="240" w:lineRule="auto"/>
        <w:ind w:left="360"/>
        <w:rPr>
          <w:rFonts w:ascii="Times New Roman" w:hAnsi="Times New Roman"/>
        </w:rPr>
      </w:pPr>
    </w:p>
    <w:p w14:paraId="0626C592" w14:textId="77777777" w:rsidR="00B8412A" w:rsidRPr="00102E2E" w:rsidRDefault="00B8412A" w:rsidP="00102E2E">
      <w:pPr>
        <w:tabs>
          <w:tab w:val="center" w:pos="4320"/>
          <w:tab w:val="right" w:pos="8640"/>
        </w:tabs>
        <w:suppressAutoHyphens/>
        <w:spacing w:after="0" w:line="240" w:lineRule="auto"/>
        <w:ind w:left="360"/>
        <w:rPr>
          <w:rFonts w:ascii="Times New Roman" w:hAnsi="Times New Roman"/>
        </w:rPr>
      </w:pPr>
    </w:p>
    <w:tbl>
      <w:tblPr>
        <w:tblW w:w="9860" w:type="dxa"/>
        <w:tblInd w:w="93" w:type="dxa"/>
        <w:tblLook w:val="04A0" w:firstRow="1" w:lastRow="0" w:firstColumn="1" w:lastColumn="0" w:noHBand="0" w:noVBand="1"/>
      </w:tblPr>
      <w:tblGrid>
        <w:gridCol w:w="1600"/>
        <w:gridCol w:w="3360"/>
        <w:gridCol w:w="2500"/>
        <w:gridCol w:w="960"/>
        <w:gridCol w:w="1440"/>
      </w:tblGrid>
      <w:tr w:rsidR="00102E2E" w:rsidRPr="00102E2E" w14:paraId="6FBAFB3C" w14:textId="77777777" w:rsidTr="00D532B3">
        <w:trPr>
          <w:trHeight w:val="300"/>
        </w:trPr>
        <w:tc>
          <w:tcPr>
            <w:tcW w:w="1600" w:type="dxa"/>
            <w:tcBorders>
              <w:top w:val="single" w:sz="8" w:space="0" w:color="auto"/>
              <w:left w:val="single" w:sz="8" w:space="0" w:color="auto"/>
              <w:bottom w:val="single" w:sz="4" w:space="0" w:color="auto"/>
              <w:right w:val="single" w:sz="4" w:space="0" w:color="auto"/>
            </w:tcBorders>
            <w:noWrap/>
            <w:vAlign w:val="bottom"/>
            <w:hideMark/>
          </w:tcPr>
          <w:p w14:paraId="08D5DA86" w14:textId="77777777" w:rsidR="00102E2E" w:rsidRPr="00102E2E" w:rsidRDefault="00102E2E" w:rsidP="00102E2E">
            <w:pPr>
              <w:spacing w:after="0" w:line="240" w:lineRule="auto"/>
              <w:rPr>
                <w:rFonts w:ascii="Times New Roman" w:hAnsi="Times New Roman"/>
                <w:color w:val="000000"/>
                <w:lang w:bidi="ar-SA"/>
              </w:rPr>
            </w:pPr>
            <w:r w:rsidRPr="00102E2E">
              <w:rPr>
                <w:rFonts w:ascii="Times New Roman" w:hAnsi="Times New Roman"/>
                <w:color w:val="000000"/>
                <w:lang w:bidi="ar-SA"/>
              </w:rPr>
              <w:lastRenderedPageBreak/>
              <w:t> </w:t>
            </w:r>
          </w:p>
        </w:tc>
        <w:tc>
          <w:tcPr>
            <w:tcW w:w="3360" w:type="dxa"/>
            <w:tcBorders>
              <w:top w:val="single" w:sz="8" w:space="0" w:color="auto"/>
              <w:left w:val="nil"/>
              <w:bottom w:val="single" w:sz="4" w:space="0" w:color="auto"/>
              <w:right w:val="single" w:sz="4" w:space="0" w:color="auto"/>
            </w:tcBorders>
            <w:noWrap/>
            <w:vAlign w:val="bottom"/>
            <w:hideMark/>
          </w:tcPr>
          <w:p w14:paraId="0F2D009A" w14:textId="77777777" w:rsidR="00102E2E" w:rsidRPr="00102E2E" w:rsidRDefault="00102E2E" w:rsidP="00102E2E">
            <w:pPr>
              <w:spacing w:after="0" w:line="240" w:lineRule="auto"/>
              <w:jc w:val="center"/>
              <w:rPr>
                <w:rFonts w:ascii="Times New Roman" w:hAnsi="Times New Roman"/>
                <w:color w:val="000000"/>
                <w:lang w:bidi="ar-SA"/>
              </w:rPr>
            </w:pPr>
            <w:r w:rsidRPr="00102E2E">
              <w:rPr>
                <w:rFonts w:ascii="Times New Roman" w:hAnsi="Times New Roman"/>
                <w:color w:val="000000"/>
                <w:lang w:bidi="ar-SA"/>
              </w:rPr>
              <w:t>Description</w:t>
            </w:r>
          </w:p>
        </w:tc>
        <w:tc>
          <w:tcPr>
            <w:tcW w:w="2500" w:type="dxa"/>
            <w:tcBorders>
              <w:top w:val="single" w:sz="8" w:space="0" w:color="auto"/>
              <w:left w:val="nil"/>
              <w:bottom w:val="single" w:sz="4" w:space="0" w:color="auto"/>
              <w:right w:val="single" w:sz="4" w:space="0" w:color="auto"/>
            </w:tcBorders>
            <w:noWrap/>
            <w:vAlign w:val="bottom"/>
            <w:hideMark/>
          </w:tcPr>
          <w:p w14:paraId="4C7CD715" w14:textId="77777777" w:rsidR="00102E2E" w:rsidRPr="00102E2E" w:rsidRDefault="00102E2E" w:rsidP="00102E2E">
            <w:pPr>
              <w:spacing w:after="0" w:line="240" w:lineRule="auto"/>
              <w:jc w:val="center"/>
              <w:rPr>
                <w:rFonts w:ascii="Times New Roman" w:hAnsi="Times New Roman"/>
                <w:color w:val="000000"/>
                <w:lang w:bidi="ar-SA"/>
              </w:rPr>
            </w:pPr>
            <w:r w:rsidRPr="00102E2E">
              <w:rPr>
                <w:rFonts w:ascii="Times New Roman" w:hAnsi="Times New Roman"/>
                <w:color w:val="000000"/>
                <w:lang w:bidi="ar-SA"/>
              </w:rPr>
              <w:t>Services Fee Amount</w:t>
            </w:r>
          </w:p>
        </w:tc>
        <w:tc>
          <w:tcPr>
            <w:tcW w:w="960" w:type="dxa"/>
            <w:tcBorders>
              <w:top w:val="single" w:sz="8" w:space="0" w:color="auto"/>
              <w:left w:val="nil"/>
              <w:bottom w:val="single" w:sz="4" w:space="0" w:color="auto"/>
              <w:right w:val="single" w:sz="4" w:space="0" w:color="auto"/>
            </w:tcBorders>
            <w:noWrap/>
            <w:vAlign w:val="bottom"/>
            <w:hideMark/>
          </w:tcPr>
          <w:p w14:paraId="6C5410E0" w14:textId="77777777" w:rsidR="00102E2E" w:rsidRPr="00102E2E" w:rsidRDefault="00102E2E" w:rsidP="00102E2E">
            <w:pPr>
              <w:spacing w:after="0" w:line="240" w:lineRule="auto"/>
              <w:jc w:val="center"/>
              <w:rPr>
                <w:rFonts w:ascii="Times New Roman" w:hAnsi="Times New Roman"/>
                <w:color w:val="000000"/>
                <w:lang w:bidi="ar-SA"/>
              </w:rPr>
            </w:pPr>
            <w:r w:rsidRPr="00102E2E">
              <w:rPr>
                <w:rFonts w:ascii="Times New Roman" w:hAnsi="Times New Roman"/>
                <w:color w:val="000000"/>
                <w:lang w:bidi="ar-SA"/>
              </w:rPr>
              <w:t>HST</w:t>
            </w:r>
          </w:p>
        </w:tc>
        <w:tc>
          <w:tcPr>
            <w:tcW w:w="1440" w:type="dxa"/>
            <w:tcBorders>
              <w:top w:val="single" w:sz="8" w:space="0" w:color="auto"/>
              <w:left w:val="nil"/>
              <w:bottom w:val="single" w:sz="4" w:space="0" w:color="auto"/>
              <w:right w:val="single" w:sz="8" w:space="0" w:color="auto"/>
            </w:tcBorders>
            <w:noWrap/>
            <w:vAlign w:val="bottom"/>
            <w:hideMark/>
          </w:tcPr>
          <w:p w14:paraId="70184FD1" w14:textId="77777777" w:rsidR="00102E2E" w:rsidRPr="00102E2E" w:rsidRDefault="00102E2E" w:rsidP="00102E2E">
            <w:pPr>
              <w:spacing w:after="0" w:line="240" w:lineRule="auto"/>
              <w:jc w:val="center"/>
              <w:rPr>
                <w:rFonts w:ascii="Times New Roman" w:hAnsi="Times New Roman"/>
                <w:color w:val="000000"/>
                <w:lang w:bidi="ar-SA"/>
              </w:rPr>
            </w:pPr>
            <w:r w:rsidRPr="00102E2E">
              <w:rPr>
                <w:rFonts w:ascii="Times New Roman" w:hAnsi="Times New Roman"/>
                <w:color w:val="000000"/>
                <w:lang w:bidi="ar-SA"/>
              </w:rPr>
              <w:t>Total CAD</w:t>
            </w:r>
          </w:p>
        </w:tc>
      </w:tr>
      <w:tr w:rsidR="00102E2E" w:rsidRPr="00102E2E" w14:paraId="5B06AE8F" w14:textId="77777777" w:rsidTr="00D532B3">
        <w:trPr>
          <w:trHeight w:val="1080"/>
        </w:trPr>
        <w:tc>
          <w:tcPr>
            <w:tcW w:w="1600" w:type="dxa"/>
            <w:tcBorders>
              <w:top w:val="nil"/>
              <w:left w:val="single" w:sz="8" w:space="0" w:color="auto"/>
              <w:bottom w:val="single" w:sz="4" w:space="0" w:color="auto"/>
              <w:right w:val="single" w:sz="4" w:space="0" w:color="auto"/>
            </w:tcBorders>
            <w:noWrap/>
            <w:vAlign w:val="center"/>
            <w:hideMark/>
          </w:tcPr>
          <w:p w14:paraId="734525CE" w14:textId="77777777" w:rsidR="00102E2E" w:rsidRPr="00102E2E" w:rsidRDefault="00102E2E" w:rsidP="00102E2E">
            <w:pPr>
              <w:spacing w:after="0" w:line="240" w:lineRule="auto"/>
              <w:jc w:val="center"/>
              <w:rPr>
                <w:rFonts w:ascii="Times New Roman" w:hAnsi="Times New Roman"/>
                <w:color w:val="000000"/>
                <w:lang w:bidi="ar-SA"/>
              </w:rPr>
            </w:pPr>
            <w:r w:rsidRPr="00102E2E">
              <w:rPr>
                <w:rFonts w:ascii="Times New Roman" w:hAnsi="Times New Roman"/>
                <w:color w:val="000000"/>
                <w:lang w:bidi="ar-SA"/>
              </w:rPr>
              <w:t>Detail Listing of any other expenses or fees</w:t>
            </w:r>
          </w:p>
        </w:tc>
        <w:tc>
          <w:tcPr>
            <w:tcW w:w="3360" w:type="dxa"/>
            <w:tcBorders>
              <w:top w:val="nil"/>
              <w:left w:val="nil"/>
              <w:bottom w:val="single" w:sz="4" w:space="0" w:color="auto"/>
              <w:right w:val="single" w:sz="4" w:space="0" w:color="auto"/>
            </w:tcBorders>
            <w:noWrap/>
            <w:vAlign w:val="bottom"/>
            <w:hideMark/>
          </w:tcPr>
          <w:p w14:paraId="3EC8372A" w14:textId="77777777" w:rsidR="00102E2E" w:rsidRPr="00102E2E" w:rsidRDefault="00102E2E" w:rsidP="00102E2E">
            <w:pPr>
              <w:spacing w:after="0" w:line="240" w:lineRule="auto"/>
              <w:rPr>
                <w:rFonts w:ascii="Times New Roman" w:hAnsi="Times New Roman"/>
                <w:color w:val="000000"/>
                <w:lang w:bidi="ar-SA"/>
              </w:rPr>
            </w:pPr>
            <w:r w:rsidRPr="00102E2E">
              <w:rPr>
                <w:rFonts w:ascii="Times New Roman" w:hAnsi="Times New Roman"/>
                <w:color w:val="000000"/>
                <w:lang w:bidi="ar-SA"/>
              </w:rPr>
              <w:t> </w:t>
            </w:r>
          </w:p>
        </w:tc>
        <w:tc>
          <w:tcPr>
            <w:tcW w:w="2500" w:type="dxa"/>
            <w:tcBorders>
              <w:top w:val="nil"/>
              <w:left w:val="nil"/>
              <w:bottom w:val="single" w:sz="4" w:space="0" w:color="auto"/>
              <w:right w:val="single" w:sz="4" w:space="0" w:color="auto"/>
            </w:tcBorders>
            <w:noWrap/>
            <w:vAlign w:val="bottom"/>
            <w:hideMark/>
          </w:tcPr>
          <w:p w14:paraId="21F90C51" w14:textId="77777777" w:rsidR="00102E2E" w:rsidRPr="00102E2E" w:rsidRDefault="00102E2E" w:rsidP="00102E2E">
            <w:pPr>
              <w:spacing w:after="0" w:line="240" w:lineRule="auto"/>
              <w:rPr>
                <w:rFonts w:ascii="Times New Roman" w:hAnsi="Times New Roman"/>
                <w:color w:val="000000"/>
                <w:lang w:bidi="ar-SA"/>
              </w:rPr>
            </w:pPr>
            <w:r w:rsidRPr="00102E2E">
              <w:rPr>
                <w:rFonts w:ascii="Times New Roman" w:hAnsi="Times New Roman"/>
                <w:color w:val="000000"/>
                <w:lang w:bidi="ar-SA"/>
              </w:rPr>
              <w:t> </w:t>
            </w:r>
          </w:p>
        </w:tc>
        <w:tc>
          <w:tcPr>
            <w:tcW w:w="960" w:type="dxa"/>
            <w:tcBorders>
              <w:top w:val="nil"/>
              <w:left w:val="nil"/>
              <w:bottom w:val="single" w:sz="4" w:space="0" w:color="auto"/>
              <w:right w:val="single" w:sz="4" w:space="0" w:color="auto"/>
            </w:tcBorders>
            <w:noWrap/>
            <w:vAlign w:val="bottom"/>
            <w:hideMark/>
          </w:tcPr>
          <w:p w14:paraId="6A5A52E5" w14:textId="77777777" w:rsidR="00102E2E" w:rsidRPr="00102E2E" w:rsidRDefault="00102E2E" w:rsidP="00102E2E">
            <w:pPr>
              <w:spacing w:after="0" w:line="240" w:lineRule="auto"/>
              <w:rPr>
                <w:rFonts w:ascii="Times New Roman" w:hAnsi="Times New Roman"/>
                <w:color w:val="000000"/>
                <w:lang w:bidi="ar-SA"/>
              </w:rPr>
            </w:pPr>
            <w:r w:rsidRPr="00102E2E">
              <w:rPr>
                <w:rFonts w:ascii="Times New Roman" w:hAnsi="Times New Roman"/>
                <w:color w:val="000000"/>
                <w:lang w:bidi="ar-SA"/>
              </w:rPr>
              <w:t> </w:t>
            </w:r>
          </w:p>
        </w:tc>
        <w:tc>
          <w:tcPr>
            <w:tcW w:w="1440" w:type="dxa"/>
            <w:tcBorders>
              <w:top w:val="nil"/>
              <w:left w:val="nil"/>
              <w:bottom w:val="single" w:sz="4" w:space="0" w:color="auto"/>
              <w:right w:val="single" w:sz="8" w:space="0" w:color="auto"/>
            </w:tcBorders>
            <w:noWrap/>
            <w:vAlign w:val="bottom"/>
            <w:hideMark/>
          </w:tcPr>
          <w:p w14:paraId="262B025F" w14:textId="77777777" w:rsidR="00102E2E" w:rsidRPr="00102E2E" w:rsidRDefault="00102E2E" w:rsidP="00102E2E">
            <w:pPr>
              <w:spacing w:after="0" w:line="240" w:lineRule="auto"/>
              <w:rPr>
                <w:rFonts w:ascii="Times New Roman" w:hAnsi="Times New Roman"/>
                <w:color w:val="000000"/>
                <w:lang w:bidi="ar-SA"/>
              </w:rPr>
            </w:pPr>
            <w:r w:rsidRPr="00102E2E">
              <w:rPr>
                <w:rFonts w:ascii="Times New Roman" w:hAnsi="Times New Roman"/>
                <w:color w:val="000000"/>
                <w:lang w:bidi="ar-SA"/>
              </w:rPr>
              <w:t> </w:t>
            </w:r>
          </w:p>
        </w:tc>
      </w:tr>
    </w:tbl>
    <w:p w14:paraId="7FB0E4F9" w14:textId="69949E74" w:rsidR="00926FD1" w:rsidRPr="00102E2E" w:rsidRDefault="00926FD1" w:rsidP="0049218E">
      <w:pPr>
        <w:pStyle w:val="Header"/>
        <w:rPr>
          <w:rFonts w:ascii="Times New Roman" w:hAnsi="Times New Roman"/>
          <w:sz w:val="22"/>
          <w:szCs w:val="22"/>
          <w:lang w:eastAsia="en-US" w:bidi="en-US"/>
        </w:rPr>
      </w:pPr>
    </w:p>
    <w:p w14:paraId="08641FC1" w14:textId="137435F2" w:rsidR="00961901" w:rsidRDefault="00930D35" w:rsidP="0049218E">
      <w:pPr>
        <w:pStyle w:val="Header"/>
        <w:rPr>
          <w:rFonts w:ascii="Times New Roman" w:hAnsi="Times New Roman"/>
          <w:sz w:val="22"/>
          <w:szCs w:val="22"/>
          <w:lang w:eastAsia="en-US" w:bidi="en-US"/>
        </w:rPr>
      </w:pPr>
      <w:r>
        <w:rPr>
          <w:rFonts w:ascii="Times New Roman" w:hAnsi="Times New Roman"/>
          <w:sz w:val="22"/>
          <w:szCs w:val="22"/>
          <w:lang w:eastAsia="en-US" w:bidi="en-US"/>
        </w:rPr>
        <w:t>Payments will be issued as follows:</w:t>
      </w:r>
    </w:p>
    <w:p w14:paraId="5ECB5088" w14:textId="77777777" w:rsidR="00930D35" w:rsidRDefault="00930D35" w:rsidP="0049218E">
      <w:pPr>
        <w:pStyle w:val="Header"/>
        <w:rPr>
          <w:rFonts w:ascii="Times New Roman" w:hAnsi="Times New Roman"/>
          <w:sz w:val="22"/>
          <w:szCs w:val="22"/>
          <w:lang w:eastAsia="en-US" w:bidi="en-US"/>
        </w:rPr>
      </w:pPr>
    </w:p>
    <w:p w14:paraId="1D827737" w14:textId="59C3AFE6" w:rsidR="00930D35" w:rsidRDefault="00930D35" w:rsidP="0049218E">
      <w:pPr>
        <w:pStyle w:val="Header"/>
        <w:rPr>
          <w:rFonts w:ascii="Times New Roman" w:hAnsi="Times New Roman"/>
          <w:sz w:val="22"/>
          <w:szCs w:val="22"/>
          <w:lang w:eastAsia="en-US" w:bidi="en-US"/>
        </w:rPr>
      </w:pPr>
      <w:r>
        <w:rPr>
          <w:rFonts w:ascii="Times New Roman" w:hAnsi="Times New Roman"/>
          <w:sz w:val="22"/>
          <w:szCs w:val="22"/>
          <w:lang w:eastAsia="en-US" w:bidi="en-US"/>
        </w:rPr>
        <w:t>Deposit – 25%</w:t>
      </w:r>
    </w:p>
    <w:p w14:paraId="74E0D540" w14:textId="130A693D" w:rsidR="00930D35" w:rsidRDefault="00930D35" w:rsidP="0049218E">
      <w:pPr>
        <w:pStyle w:val="Header"/>
        <w:rPr>
          <w:rFonts w:ascii="Times New Roman" w:hAnsi="Times New Roman"/>
          <w:sz w:val="22"/>
          <w:szCs w:val="22"/>
          <w:lang w:eastAsia="en-US" w:bidi="en-US"/>
        </w:rPr>
      </w:pPr>
      <w:r>
        <w:rPr>
          <w:rFonts w:ascii="Times New Roman" w:hAnsi="Times New Roman"/>
          <w:sz w:val="22"/>
          <w:szCs w:val="22"/>
          <w:lang w:eastAsia="en-US" w:bidi="en-US"/>
        </w:rPr>
        <w:t>Phase 3 Completion – 25%</w:t>
      </w:r>
    </w:p>
    <w:p w14:paraId="298BDC81" w14:textId="0F254205" w:rsidR="00930D35" w:rsidRDefault="00930D35" w:rsidP="0049218E">
      <w:pPr>
        <w:pStyle w:val="Header"/>
        <w:rPr>
          <w:rFonts w:ascii="Times New Roman" w:hAnsi="Times New Roman"/>
          <w:sz w:val="22"/>
          <w:szCs w:val="22"/>
          <w:lang w:eastAsia="en-US" w:bidi="en-US"/>
        </w:rPr>
      </w:pPr>
      <w:r>
        <w:rPr>
          <w:rFonts w:ascii="Times New Roman" w:hAnsi="Times New Roman"/>
          <w:sz w:val="22"/>
          <w:szCs w:val="22"/>
          <w:lang w:eastAsia="en-US" w:bidi="en-US"/>
        </w:rPr>
        <w:t>Phase 4 Completion – 25%</w:t>
      </w:r>
    </w:p>
    <w:p w14:paraId="114CD054" w14:textId="71304F3E" w:rsidR="00930D35" w:rsidRPr="00102E2E" w:rsidRDefault="00930D35" w:rsidP="0049218E">
      <w:pPr>
        <w:pStyle w:val="Header"/>
        <w:rPr>
          <w:rFonts w:ascii="Times New Roman" w:hAnsi="Times New Roman"/>
          <w:sz w:val="22"/>
          <w:szCs w:val="22"/>
          <w:lang w:eastAsia="en-US" w:bidi="en-US"/>
        </w:rPr>
      </w:pPr>
      <w:r>
        <w:rPr>
          <w:rFonts w:ascii="Times New Roman" w:hAnsi="Times New Roman"/>
          <w:sz w:val="22"/>
          <w:szCs w:val="22"/>
          <w:lang w:eastAsia="en-US" w:bidi="en-US"/>
        </w:rPr>
        <w:t>Phase 5 Completion – 25%</w:t>
      </w:r>
    </w:p>
    <w:p w14:paraId="6F14891D" w14:textId="77777777" w:rsidR="0049218E" w:rsidRPr="00102E2E" w:rsidRDefault="0049218E" w:rsidP="0049218E">
      <w:pPr>
        <w:pStyle w:val="Header"/>
        <w:rPr>
          <w:rFonts w:ascii="Times New Roman" w:hAnsi="Times New Roman"/>
          <w:sz w:val="22"/>
          <w:szCs w:val="22"/>
          <w:lang w:eastAsia="en-US" w:bidi="en-US"/>
        </w:rPr>
      </w:pPr>
    </w:p>
    <w:p w14:paraId="01DD1786" w14:textId="77777777" w:rsidR="0049218E" w:rsidRPr="00102E2E" w:rsidRDefault="0049218E" w:rsidP="0049218E">
      <w:pPr>
        <w:pStyle w:val="Header"/>
        <w:rPr>
          <w:rFonts w:ascii="Times New Roman" w:hAnsi="Times New Roman"/>
          <w:sz w:val="22"/>
          <w:szCs w:val="22"/>
          <w:lang w:eastAsia="en-US" w:bidi="en-US"/>
        </w:rPr>
      </w:pPr>
      <w:r w:rsidRPr="00102E2E">
        <w:rPr>
          <w:rFonts w:ascii="Times New Roman" w:hAnsi="Times New Roman"/>
          <w:sz w:val="22"/>
          <w:szCs w:val="22"/>
          <w:lang w:eastAsia="en-US" w:bidi="en-US"/>
        </w:rPr>
        <w:t>Signature of bidder ______________________________________________</w:t>
      </w:r>
    </w:p>
    <w:p w14:paraId="19DC1812" w14:textId="77777777" w:rsidR="0049218E" w:rsidRPr="00102E2E" w:rsidRDefault="0049218E" w:rsidP="0049218E">
      <w:pPr>
        <w:pStyle w:val="Header"/>
        <w:rPr>
          <w:rFonts w:ascii="Times New Roman" w:hAnsi="Times New Roman"/>
          <w:sz w:val="22"/>
          <w:szCs w:val="22"/>
          <w:lang w:eastAsia="en-US" w:bidi="en-US"/>
        </w:rPr>
      </w:pPr>
    </w:p>
    <w:p w14:paraId="2B941A59" w14:textId="77777777" w:rsidR="0049218E" w:rsidRPr="00926FD1" w:rsidRDefault="0049218E" w:rsidP="00926FD1">
      <w:pPr>
        <w:pStyle w:val="Header"/>
        <w:rPr>
          <w:rFonts w:ascii="Times New Roman" w:hAnsi="Times New Roman"/>
          <w:sz w:val="22"/>
          <w:szCs w:val="22"/>
          <w:lang w:eastAsia="en-US" w:bidi="en-US"/>
        </w:rPr>
      </w:pPr>
      <w:r w:rsidRPr="00102E2E">
        <w:rPr>
          <w:rFonts w:ascii="Times New Roman" w:hAnsi="Times New Roman"/>
          <w:sz w:val="22"/>
          <w:szCs w:val="22"/>
          <w:lang w:eastAsia="en-US" w:bidi="en-US"/>
        </w:rPr>
        <w:t>Name and title __________________</w:t>
      </w:r>
      <w:r w:rsidR="00926FD1" w:rsidRPr="00102E2E">
        <w:rPr>
          <w:rFonts w:ascii="Times New Roman" w:hAnsi="Times New Roman"/>
          <w:sz w:val="22"/>
          <w:szCs w:val="22"/>
          <w:lang w:eastAsia="en-US" w:bidi="en-US"/>
        </w:rPr>
        <w:t>_______________________________</w:t>
      </w:r>
    </w:p>
    <w:p w14:paraId="4CE0395C" w14:textId="53D5E27F" w:rsidR="00EE145D" w:rsidRDefault="00EE145D">
      <w:pPr>
        <w:spacing w:after="0" w:line="240" w:lineRule="auto"/>
        <w:rPr>
          <w:rFonts w:ascii="Times New Roman" w:hAnsi="Times New Roman"/>
          <w:spacing w:val="20"/>
          <w:lang w:eastAsia="ar-SA" w:bidi="ar-SA"/>
        </w:rPr>
      </w:pPr>
      <w:r>
        <w:rPr>
          <w:rFonts w:ascii="Times New Roman" w:hAnsi="Times New Roman"/>
          <w:spacing w:val="20"/>
          <w:lang w:eastAsia="ar-SA" w:bidi="ar-SA"/>
        </w:rPr>
        <w:br w:type="page"/>
      </w:r>
    </w:p>
    <w:p w14:paraId="495BC8BE" w14:textId="05A3B7DE" w:rsidR="00765AEF" w:rsidRDefault="00765AEF" w:rsidP="00765AEF">
      <w:pPr>
        <w:tabs>
          <w:tab w:val="left" w:pos="936"/>
          <w:tab w:val="left" w:pos="1800"/>
        </w:tabs>
        <w:spacing w:after="0" w:line="240" w:lineRule="auto"/>
        <w:jc w:val="center"/>
        <w:outlineLvl w:val="1"/>
        <w:rPr>
          <w:rFonts w:ascii="Times New Roman" w:hAnsi="Times New Roman"/>
          <w:b/>
          <w:spacing w:val="20"/>
        </w:rPr>
      </w:pPr>
      <w:r w:rsidRPr="00765AEF">
        <w:rPr>
          <w:rFonts w:ascii="Times New Roman" w:hAnsi="Times New Roman"/>
          <w:b/>
          <w:spacing w:val="20"/>
        </w:rPr>
        <w:lastRenderedPageBreak/>
        <w:t xml:space="preserve">SCHEDULE </w:t>
      </w:r>
      <w:r>
        <w:rPr>
          <w:rFonts w:ascii="Times New Roman" w:hAnsi="Times New Roman"/>
          <w:b/>
          <w:spacing w:val="20"/>
        </w:rPr>
        <w:t>G</w:t>
      </w:r>
      <w:r w:rsidRPr="00765AEF">
        <w:rPr>
          <w:rFonts w:ascii="Times New Roman" w:hAnsi="Times New Roman"/>
          <w:b/>
          <w:spacing w:val="20"/>
        </w:rPr>
        <w:t xml:space="preserve">: </w:t>
      </w:r>
      <w:r>
        <w:rPr>
          <w:rFonts w:ascii="Times New Roman" w:hAnsi="Times New Roman"/>
          <w:b/>
          <w:spacing w:val="20"/>
        </w:rPr>
        <w:t>ADDITIONAL INFORMATION</w:t>
      </w:r>
    </w:p>
    <w:p w14:paraId="0E450B10" w14:textId="77777777" w:rsidR="00765AEF" w:rsidRDefault="00765AEF" w:rsidP="00765AEF">
      <w:pPr>
        <w:tabs>
          <w:tab w:val="left" w:pos="936"/>
          <w:tab w:val="left" w:pos="1800"/>
        </w:tabs>
        <w:spacing w:after="0" w:line="240" w:lineRule="auto"/>
        <w:outlineLvl w:val="1"/>
        <w:rPr>
          <w:rFonts w:ascii="Times New Roman" w:hAnsi="Times New Roman"/>
          <w:bCs/>
          <w:spacing w:val="20"/>
        </w:rPr>
      </w:pPr>
    </w:p>
    <w:p w14:paraId="3D04F603" w14:textId="77777777" w:rsidR="00D01C33" w:rsidRDefault="00D01C33" w:rsidP="00765AEF">
      <w:pPr>
        <w:tabs>
          <w:tab w:val="left" w:pos="936"/>
          <w:tab w:val="left" w:pos="1800"/>
        </w:tabs>
        <w:spacing w:after="0" w:line="240" w:lineRule="auto"/>
        <w:outlineLvl w:val="1"/>
        <w:rPr>
          <w:rFonts w:ascii="Times New Roman" w:hAnsi="Times New Roman"/>
          <w:bCs/>
          <w:spacing w:val="20"/>
        </w:rPr>
      </w:pPr>
    </w:p>
    <w:p w14:paraId="29D5903C" w14:textId="5CE4370C" w:rsidR="00D01C33" w:rsidRPr="009B7A5F" w:rsidRDefault="004A61A1" w:rsidP="00D01C33">
      <w:pPr>
        <w:spacing w:after="0" w:line="240" w:lineRule="auto"/>
        <w:rPr>
          <w:rFonts w:cs="Arial"/>
          <w:b/>
          <w:bCs/>
        </w:rPr>
      </w:pPr>
      <w:r>
        <w:rPr>
          <w:rFonts w:cs="Arial"/>
          <w:b/>
          <w:bCs/>
        </w:rPr>
        <w:t xml:space="preserve">Section </w:t>
      </w:r>
      <w:r w:rsidR="00D01C33">
        <w:rPr>
          <w:rFonts w:cs="Arial"/>
          <w:b/>
          <w:bCs/>
        </w:rPr>
        <w:t>1 - Current State</w:t>
      </w:r>
    </w:p>
    <w:p w14:paraId="010B16A2" w14:textId="77777777" w:rsidR="00D01C33" w:rsidRDefault="00D01C33" w:rsidP="00D01C33">
      <w:pPr>
        <w:spacing w:after="0" w:line="240" w:lineRule="auto"/>
        <w:rPr>
          <w:rFonts w:cs="Arial"/>
          <w:b/>
          <w:bCs/>
        </w:rPr>
      </w:pPr>
    </w:p>
    <w:p w14:paraId="216FE73F" w14:textId="77777777" w:rsidR="00D01C33" w:rsidRDefault="00D01C33" w:rsidP="00D01C33">
      <w:pPr>
        <w:spacing w:after="0" w:line="240" w:lineRule="auto"/>
        <w:rPr>
          <w:rFonts w:cs="Arial"/>
          <w:b/>
          <w:bCs/>
        </w:rPr>
      </w:pPr>
      <w:r>
        <w:rPr>
          <w:noProof/>
        </w:rPr>
        <w:drawing>
          <wp:inline distT="0" distB="0" distL="0" distR="0" wp14:anchorId="71A83C51" wp14:editId="4CD8EECF">
            <wp:extent cx="6323577" cy="3571875"/>
            <wp:effectExtent l="0" t="0" r="1270" b="0"/>
            <wp:docPr id="262492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92578" name=""/>
                    <pic:cNvPicPr/>
                  </pic:nvPicPr>
                  <pic:blipFill>
                    <a:blip r:embed="rId17"/>
                    <a:stretch>
                      <a:fillRect/>
                    </a:stretch>
                  </pic:blipFill>
                  <pic:spPr>
                    <a:xfrm>
                      <a:off x="0" y="0"/>
                      <a:ext cx="6335592" cy="3578662"/>
                    </a:xfrm>
                    <a:prstGeom prst="rect">
                      <a:avLst/>
                    </a:prstGeom>
                  </pic:spPr>
                </pic:pic>
              </a:graphicData>
            </a:graphic>
          </wp:inline>
        </w:drawing>
      </w:r>
    </w:p>
    <w:p w14:paraId="5D071DAC" w14:textId="77777777" w:rsidR="00D01C33" w:rsidRDefault="00D01C33" w:rsidP="00D01C33">
      <w:pPr>
        <w:spacing w:after="0" w:line="240" w:lineRule="auto"/>
        <w:rPr>
          <w:rFonts w:cs="Arial"/>
          <w:b/>
          <w:bCs/>
        </w:rPr>
      </w:pPr>
    </w:p>
    <w:p w14:paraId="750A4741" w14:textId="77777777" w:rsidR="00D01C33" w:rsidRDefault="00D01C33" w:rsidP="00765333">
      <w:pPr>
        <w:spacing w:after="0" w:line="240" w:lineRule="auto"/>
        <w:jc w:val="center"/>
        <w:rPr>
          <w:rFonts w:cs="Arial"/>
          <w:b/>
          <w:bCs/>
        </w:rPr>
      </w:pPr>
      <w:r>
        <w:rPr>
          <w:noProof/>
        </w:rPr>
        <w:drawing>
          <wp:inline distT="0" distB="0" distL="0" distR="0" wp14:anchorId="5FDF5312" wp14:editId="77A93424">
            <wp:extent cx="5544794" cy="3085773"/>
            <wp:effectExtent l="0" t="0" r="0" b="635"/>
            <wp:docPr id="486229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229935" name=""/>
                    <pic:cNvPicPr/>
                  </pic:nvPicPr>
                  <pic:blipFill>
                    <a:blip r:embed="rId18"/>
                    <a:stretch>
                      <a:fillRect/>
                    </a:stretch>
                  </pic:blipFill>
                  <pic:spPr>
                    <a:xfrm>
                      <a:off x="0" y="0"/>
                      <a:ext cx="5552292" cy="3089946"/>
                    </a:xfrm>
                    <a:prstGeom prst="rect">
                      <a:avLst/>
                    </a:prstGeom>
                  </pic:spPr>
                </pic:pic>
              </a:graphicData>
            </a:graphic>
          </wp:inline>
        </w:drawing>
      </w:r>
    </w:p>
    <w:p w14:paraId="265C8333" w14:textId="77777777" w:rsidR="00D01C33" w:rsidRDefault="00D01C33" w:rsidP="00D01C33">
      <w:pPr>
        <w:spacing w:after="0" w:line="240" w:lineRule="auto"/>
        <w:rPr>
          <w:rFonts w:cs="Arial"/>
          <w:b/>
          <w:bCs/>
        </w:rPr>
      </w:pPr>
    </w:p>
    <w:p w14:paraId="4621F54C" w14:textId="77777777" w:rsidR="00D01C33" w:rsidRPr="00704E9B" w:rsidRDefault="00D01C33" w:rsidP="00D01C33">
      <w:pPr>
        <w:spacing w:after="0" w:line="240" w:lineRule="auto"/>
        <w:rPr>
          <w:rFonts w:cs="Arial"/>
        </w:rPr>
      </w:pPr>
      <w:r w:rsidRPr="00704E9B">
        <w:rPr>
          <w:rFonts w:cs="Arial"/>
        </w:rPr>
        <w:t>*FFS – Fee for Service</w:t>
      </w:r>
    </w:p>
    <w:p w14:paraId="1FCC402D" w14:textId="77777777" w:rsidR="00D01C33" w:rsidRDefault="00D01C33" w:rsidP="00D01C33">
      <w:pPr>
        <w:spacing w:after="0" w:line="240" w:lineRule="auto"/>
        <w:rPr>
          <w:rFonts w:cs="Arial"/>
          <w:b/>
          <w:bCs/>
        </w:rPr>
      </w:pPr>
    </w:p>
    <w:p w14:paraId="79C6B079" w14:textId="77777777" w:rsidR="00D01C33" w:rsidRDefault="00D01C33" w:rsidP="00D01C33">
      <w:pPr>
        <w:spacing w:after="0" w:line="240" w:lineRule="auto"/>
        <w:rPr>
          <w:rFonts w:cs="Arial"/>
          <w:b/>
          <w:bCs/>
        </w:rPr>
      </w:pPr>
      <w:r>
        <w:rPr>
          <w:noProof/>
        </w:rPr>
        <w:lastRenderedPageBreak/>
        <w:drawing>
          <wp:inline distT="0" distB="0" distL="0" distR="0" wp14:anchorId="52DD79C3" wp14:editId="79C8E9B3">
            <wp:extent cx="5842399" cy="3262630"/>
            <wp:effectExtent l="0" t="0" r="6350" b="0"/>
            <wp:docPr id="182355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5631" name=""/>
                    <pic:cNvPicPr/>
                  </pic:nvPicPr>
                  <pic:blipFill>
                    <a:blip r:embed="rId19"/>
                    <a:stretch>
                      <a:fillRect/>
                    </a:stretch>
                  </pic:blipFill>
                  <pic:spPr>
                    <a:xfrm>
                      <a:off x="0" y="0"/>
                      <a:ext cx="5848149" cy="3265841"/>
                    </a:xfrm>
                    <a:prstGeom prst="rect">
                      <a:avLst/>
                    </a:prstGeom>
                  </pic:spPr>
                </pic:pic>
              </a:graphicData>
            </a:graphic>
          </wp:inline>
        </w:drawing>
      </w:r>
    </w:p>
    <w:p w14:paraId="01C8210E" w14:textId="77777777" w:rsidR="00D01C33" w:rsidRDefault="00D01C33" w:rsidP="00765AEF">
      <w:pPr>
        <w:tabs>
          <w:tab w:val="left" w:pos="936"/>
          <w:tab w:val="left" w:pos="1800"/>
        </w:tabs>
        <w:spacing w:after="0" w:line="240" w:lineRule="auto"/>
        <w:outlineLvl w:val="1"/>
        <w:rPr>
          <w:rFonts w:ascii="Times New Roman" w:hAnsi="Times New Roman"/>
          <w:bCs/>
          <w:spacing w:val="20"/>
        </w:rPr>
      </w:pPr>
    </w:p>
    <w:p w14:paraId="79F268AF" w14:textId="6370B09D" w:rsidR="00765AEF" w:rsidRDefault="004A61A1" w:rsidP="00765AEF">
      <w:pPr>
        <w:tabs>
          <w:tab w:val="left" w:pos="936"/>
          <w:tab w:val="left" w:pos="1800"/>
        </w:tabs>
        <w:spacing w:after="0" w:line="240" w:lineRule="auto"/>
        <w:outlineLvl w:val="1"/>
        <w:rPr>
          <w:rFonts w:ascii="Times New Roman" w:hAnsi="Times New Roman"/>
          <w:bCs/>
          <w:spacing w:val="20"/>
        </w:rPr>
      </w:pPr>
      <w:r>
        <w:rPr>
          <w:rFonts w:cs="Arial"/>
          <w:b/>
          <w:bCs/>
        </w:rPr>
        <w:t>Section 2 – Kerry’s Place Functional Requirements</w:t>
      </w:r>
    </w:p>
    <w:p w14:paraId="0DBBB649" w14:textId="77777777" w:rsidR="00765AEF" w:rsidRDefault="00765AEF" w:rsidP="00765AEF">
      <w:pPr>
        <w:tabs>
          <w:tab w:val="left" w:pos="936"/>
          <w:tab w:val="left" w:pos="1800"/>
        </w:tabs>
        <w:spacing w:after="0" w:line="240" w:lineRule="auto"/>
        <w:outlineLvl w:val="1"/>
        <w:rPr>
          <w:rFonts w:ascii="Times New Roman" w:hAnsi="Times New Roman"/>
          <w:bCs/>
          <w:spacing w:val="20"/>
        </w:rPr>
      </w:pPr>
    </w:p>
    <w:bookmarkStart w:id="25" w:name="_MON_1839140159"/>
    <w:bookmarkEnd w:id="25"/>
    <w:p w14:paraId="1CEEE2FC" w14:textId="11038B9E" w:rsidR="00765AEF" w:rsidRPr="00765AEF" w:rsidRDefault="00961901" w:rsidP="00765AEF">
      <w:pPr>
        <w:tabs>
          <w:tab w:val="left" w:pos="936"/>
          <w:tab w:val="left" w:pos="1800"/>
        </w:tabs>
        <w:spacing w:after="0" w:line="240" w:lineRule="auto"/>
        <w:outlineLvl w:val="1"/>
        <w:rPr>
          <w:rFonts w:ascii="Times New Roman" w:hAnsi="Times New Roman"/>
          <w:bCs/>
          <w:spacing w:val="20"/>
        </w:rPr>
      </w:pPr>
      <w:r>
        <w:rPr>
          <w:rFonts w:ascii="Times New Roman" w:hAnsi="Times New Roman"/>
          <w:bCs/>
          <w:spacing w:val="20"/>
        </w:rPr>
        <w:object w:dxaOrig="1520" w:dyaOrig="987" w14:anchorId="0F482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20" o:title=""/>
          </v:shape>
          <o:OLEObject Type="Embed" ProgID="Excel.Sheet.12" ShapeID="_x0000_i1025" DrawAspect="Icon" ObjectID="_1841223272" r:id="rId21"/>
        </w:object>
      </w:r>
    </w:p>
    <w:p w14:paraId="12E72AA5" w14:textId="77777777" w:rsidR="00765AEF" w:rsidRDefault="00765AEF">
      <w:pPr>
        <w:spacing w:after="0" w:line="240" w:lineRule="auto"/>
        <w:rPr>
          <w:rFonts w:ascii="Times New Roman" w:hAnsi="Times New Roman"/>
          <w:spacing w:val="20"/>
          <w:lang w:eastAsia="ar-SA" w:bidi="ar-SA"/>
        </w:rPr>
      </w:pPr>
    </w:p>
    <w:p w14:paraId="0428BBD2" w14:textId="77777777" w:rsidR="004A61A1" w:rsidRDefault="004A61A1">
      <w:pPr>
        <w:spacing w:after="0" w:line="240" w:lineRule="auto"/>
        <w:rPr>
          <w:rFonts w:ascii="Times New Roman" w:hAnsi="Times New Roman"/>
          <w:spacing w:val="20"/>
          <w:lang w:eastAsia="ar-SA" w:bidi="ar-SA"/>
        </w:rPr>
      </w:pPr>
    </w:p>
    <w:p w14:paraId="7D9B43AA" w14:textId="2D738AA8" w:rsidR="004A61A1" w:rsidRPr="0018683F" w:rsidRDefault="0018683F" w:rsidP="0018683F">
      <w:pPr>
        <w:spacing w:after="0"/>
        <w:rPr>
          <w:rFonts w:asciiTheme="majorHAnsi" w:hAnsiTheme="majorHAnsi" w:cs="Arial"/>
          <w:b/>
          <w:bCs/>
        </w:rPr>
      </w:pPr>
      <w:r w:rsidRPr="0018683F">
        <w:rPr>
          <w:rFonts w:asciiTheme="majorHAnsi" w:hAnsiTheme="majorHAnsi" w:cs="Arial"/>
          <w:b/>
          <w:bCs/>
        </w:rPr>
        <w:t xml:space="preserve">Section 3 - </w:t>
      </w:r>
      <w:r w:rsidR="004A61A1" w:rsidRPr="0018683F">
        <w:rPr>
          <w:rFonts w:asciiTheme="majorHAnsi" w:hAnsiTheme="majorHAnsi" w:cs="Arial"/>
          <w:b/>
          <w:bCs/>
        </w:rPr>
        <w:t>Minimal Viable Product (MVP)</w:t>
      </w:r>
    </w:p>
    <w:p w14:paraId="487FC067" w14:textId="77777777" w:rsidR="004A61A1" w:rsidRDefault="004A61A1" w:rsidP="004A61A1">
      <w:pPr>
        <w:spacing w:after="0"/>
        <w:rPr>
          <w:rFonts w:ascii="Arial" w:hAnsi="Arial" w:cs="Arial"/>
        </w:rPr>
      </w:pPr>
    </w:p>
    <w:p w14:paraId="6804FBC5" w14:textId="77777777" w:rsidR="004A61A1" w:rsidRPr="00704E9B" w:rsidRDefault="004A61A1">
      <w:pPr>
        <w:pStyle w:val="ListParagraph"/>
        <w:numPr>
          <w:ilvl w:val="0"/>
          <w:numId w:val="16"/>
        </w:numPr>
        <w:spacing w:after="0" w:line="240" w:lineRule="auto"/>
        <w:rPr>
          <w:rFonts w:eastAsia="Open Sans" w:cs="Open Sans"/>
          <w:color w:val="000000" w:themeColor="text1"/>
        </w:rPr>
      </w:pPr>
      <w:r w:rsidRPr="00704E9B">
        <w:rPr>
          <w:rFonts w:eastAsia="Open Sans" w:cs="Open Sans"/>
          <w:color w:val="000000" w:themeColor="text1"/>
        </w:rPr>
        <w:t xml:space="preserve">The MVP (Minimal Viable Product) establishes a baseline set of capabilities to deliver value to users within the purchased services end-to-end business process flow </w:t>
      </w:r>
    </w:p>
    <w:p w14:paraId="223B91EE" w14:textId="77777777" w:rsidR="004A61A1" w:rsidRPr="00704E9B" w:rsidRDefault="004A61A1">
      <w:pPr>
        <w:pStyle w:val="ListParagraph"/>
        <w:numPr>
          <w:ilvl w:val="0"/>
          <w:numId w:val="15"/>
        </w:numPr>
        <w:spacing w:after="0" w:line="240" w:lineRule="auto"/>
        <w:rPr>
          <w:rFonts w:eastAsia="Open Sans" w:cs="Open Sans"/>
          <w:color w:val="000000" w:themeColor="text1"/>
        </w:rPr>
      </w:pPr>
      <w:r w:rsidRPr="00704E9B">
        <w:rPr>
          <w:rFonts w:eastAsia="Open Sans" w:cs="Open Sans"/>
          <w:color w:val="000000" w:themeColor="text1"/>
        </w:rPr>
        <w:t>Provides direction for short</w:t>
      </w:r>
      <w:r w:rsidRPr="00704E9B">
        <w:rPr>
          <w:rFonts w:eastAsia="Open Sans" w:cs="Open Sans"/>
          <w:color w:val="000000" w:themeColor="text1"/>
        </w:rPr>
        <w:noBreakHyphen/>
        <w:t>term prioritization and early value realization</w:t>
      </w:r>
    </w:p>
    <w:p w14:paraId="625A175F" w14:textId="77777777" w:rsidR="004A61A1" w:rsidRPr="00704E9B" w:rsidRDefault="004A61A1">
      <w:pPr>
        <w:pStyle w:val="ListParagraph"/>
        <w:numPr>
          <w:ilvl w:val="0"/>
          <w:numId w:val="15"/>
        </w:numPr>
        <w:spacing w:after="0" w:line="240" w:lineRule="auto"/>
        <w:rPr>
          <w:rFonts w:eastAsia="Open Sans" w:cs="Open Sans"/>
          <w:color w:val="000000" w:themeColor="text1"/>
        </w:rPr>
      </w:pPr>
      <w:r w:rsidRPr="00704E9B">
        <w:rPr>
          <w:rFonts w:eastAsia="Open Sans" w:cs="Open Sans"/>
          <w:color w:val="000000" w:themeColor="text1"/>
        </w:rPr>
        <w:t>Intended as pre</w:t>
      </w:r>
      <w:r w:rsidRPr="00704E9B">
        <w:rPr>
          <w:rFonts w:eastAsia="Open Sans" w:cs="Open Sans"/>
          <w:color w:val="000000" w:themeColor="text1"/>
        </w:rPr>
        <w:noBreakHyphen/>
        <w:t>design guidance, not a finalized system blueprint</w:t>
      </w:r>
    </w:p>
    <w:p w14:paraId="353F9564" w14:textId="77777777" w:rsidR="004A61A1" w:rsidRDefault="004A61A1" w:rsidP="004A61A1">
      <w:pPr>
        <w:spacing w:after="0" w:line="240" w:lineRule="auto"/>
        <w:rPr>
          <w:rFonts w:eastAsia="Open Sans" w:cs="Open Sans"/>
          <w:color w:val="000000" w:themeColor="text1"/>
        </w:rPr>
      </w:pPr>
    </w:p>
    <w:p w14:paraId="6352FD29" w14:textId="77777777" w:rsidR="004A61A1" w:rsidRPr="00704E9B" w:rsidRDefault="004A61A1" w:rsidP="004A61A1">
      <w:pPr>
        <w:spacing w:after="0" w:line="240" w:lineRule="auto"/>
        <w:rPr>
          <w:rFonts w:eastAsia="Open Sans" w:cs="Open Sans"/>
          <w:color w:val="000000" w:themeColor="text1"/>
        </w:rPr>
      </w:pPr>
      <w:r>
        <w:rPr>
          <w:rFonts w:eastAsia="Open Sans" w:cs="Open Sans"/>
          <w:color w:val="000000" w:themeColor="text1"/>
        </w:rPr>
        <w:t>Things to note:</w:t>
      </w:r>
    </w:p>
    <w:p w14:paraId="01C6F3F3" w14:textId="77777777" w:rsidR="004A61A1" w:rsidRPr="00704E9B" w:rsidRDefault="004A61A1">
      <w:pPr>
        <w:pStyle w:val="ListParagraph"/>
        <w:numPr>
          <w:ilvl w:val="0"/>
          <w:numId w:val="17"/>
        </w:numPr>
        <w:spacing w:after="0" w:line="240" w:lineRule="auto"/>
        <w:rPr>
          <w:rFonts w:eastAsia="Open Sans" w:cs="Open Sans"/>
          <w:color w:val="000000" w:themeColor="text1"/>
        </w:rPr>
      </w:pPr>
      <w:r w:rsidRPr="00704E9B">
        <w:rPr>
          <w:rFonts w:eastAsia="Open Sans" w:cs="Open Sans"/>
          <w:color w:val="000000" w:themeColor="text1"/>
        </w:rPr>
        <w:t>Capabilities shown are high</w:t>
      </w:r>
      <w:r w:rsidRPr="00704E9B">
        <w:rPr>
          <w:rFonts w:eastAsia="Open Sans" w:cs="Open Sans"/>
          <w:color w:val="000000" w:themeColor="text1"/>
        </w:rPr>
        <w:noBreakHyphen/>
        <w:t>level and non</w:t>
      </w:r>
      <w:r w:rsidRPr="00704E9B">
        <w:rPr>
          <w:rFonts w:eastAsia="Open Sans" w:cs="Open Sans"/>
          <w:color w:val="000000" w:themeColor="text1"/>
        </w:rPr>
        <w:noBreakHyphen/>
        <w:t>prescriptive</w:t>
      </w:r>
    </w:p>
    <w:p w14:paraId="488973E3" w14:textId="77777777" w:rsidR="004A61A1" w:rsidRPr="00704E9B" w:rsidRDefault="004A61A1">
      <w:pPr>
        <w:pStyle w:val="ListParagraph"/>
        <w:numPr>
          <w:ilvl w:val="0"/>
          <w:numId w:val="17"/>
        </w:numPr>
        <w:spacing w:after="0" w:line="240" w:lineRule="auto"/>
        <w:rPr>
          <w:rFonts w:eastAsia="Open Sans" w:cs="Open Sans"/>
          <w:color w:val="000000" w:themeColor="text1"/>
        </w:rPr>
      </w:pPr>
      <w:r w:rsidRPr="00704E9B">
        <w:rPr>
          <w:rFonts w:eastAsia="Open Sans" w:cs="Open Sans"/>
          <w:color w:val="000000" w:themeColor="text1"/>
        </w:rPr>
        <w:t>Final scope, workflows, and configuration will be determined by the selected implementation partner during detailed design</w:t>
      </w:r>
    </w:p>
    <w:p w14:paraId="5C2FB7AA" w14:textId="77777777" w:rsidR="004A61A1" w:rsidRPr="00704E9B" w:rsidRDefault="004A61A1">
      <w:pPr>
        <w:pStyle w:val="ListParagraph"/>
        <w:numPr>
          <w:ilvl w:val="0"/>
          <w:numId w:val="17"/>
        </w:numPr>
        <w:spacing w:after="0" w:line="240" w:lineRule="auto"/>
        <w:rPr>
          <w:rFonts w:eastAsia="Open Sans" w:cs="Open Sans"/>
          <w:color w:val="000000" w:themeColor="text1"/>
        </w:rPr>
      </w:pPr>
      <w:r w:rsidRPr="00704E9B">
        <w:rPr>
          <w:rFonts w:eastAsia="Open Sans" w:cs="Open Sans"/>
          <w:color w:val="000000" w:themeColor="text1"/>
        </w:rPr>
        <w:t>Actual features may vary based on technology selection, partner methodology, and investment feasibility</w:t>
      </w:r>
    </w:p>
    <w:p w14:paraId="2DA5CA54" w14:textId="77777777" w:rsidR="004A61A1" w:rsidRPr="00704E9B" w:rsidRDefault="004A61A1" w:rsidP="004A61A1">
      <w:pPr>
        <w:spacing w:after="0" w:line="240" w:lineRule="auto"/>
        <w:rPr>
          <w:rFonts w:cs="Arial"/>
          <w:b/>
          <w:bCs/>
        </w:rPr>
      </w:pPr>
    </w:p>
    <w:p w14:paraId="4C4FBCA0" w14:textId="77777777" w:rsidR="004A61A1" w:rsidRDefault="004A61A1" w:rsidP="004A61A1">
      <w:pPr>
        <w:spacing w:after="0" w:line="240" w:lineRule="auto"/>
        <w:rPr>
          <w:rFonts w:cs="Arial"/>
          <w:b/>
          <w:bCs/>
        </w:rPr>
      </w:pPr>
      <w:r>
        <w:rPr>
          <w:noProof/>
        </w:rPr>
        <w:lastRenderedPageBreak/>
        <w:drawing>
          <wp:inline distT="0" distB="0" distL="0" distR="0" wp14:anchorId="327D5B48" wp14:editId="0E23AFED">
            <wp:extent cx="5943600" cy="3029585"/>
            <wp:effectExtent l="0" t="0" r="0" b="0"/>
            <wp:docPr id="1895518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18266" name=""/>
                    <pic:cNvPicPr/>
                  </pic:nvPicPr>
                  <pic:blipFill>
                    <a:blip r:embed="rId22"/>
                    <a:stretch>
                      <a:fillRect/>
                    </a:stretch>
                  </pic:blipFill>
                  <pic:spPr>
                    <a:xfrm>
                      <a:off x="0" y="0"/>
                      <a:ext cx="5943600" cy="3029585"/>
                    </a:xfrm>
                    <a:prstGeom prst="rect">
                      <a:avLst/>
                    </a:prstGeom>
                  </pic:spPr>
                </pic:pic>
              </a:graphicData>
            </a:graphic>
          </wp:inline>
        </w:drawing>
      </w:r>
    </w:p>
    <w:p w14:paraId="2A04243D" w14:textId="77777777" w:rsidR="004A61A1" w:rsidRDefault="004A61A1" w:rsidP="004A61A1">
      <w:pPr>
        <w:spacing w:after="0" w:line="240" w:lineRule="auto"/>
        <w:rPr>
          <w:rFonts w:cs="Arial"/>
          <w:b/>
          <w:bCs/>
        </w:rPr>
      </w:pPr>
    </w:p>
    <w:p w14:paraId="7BEEF107" w14:textId="77777777" w:rsidR="004A61A1" w:rsidRDefault="004A61A1" w:rsidP="004A61A1">
      <w:pPr>
        <w:spacing w:after="0" w:line="240" w:lineRule="auto"/>
        <w:rPr>
          <w:rFonts w:cs="Arial"/>
          <w:b/>
          <w:bCs/>
        </w:rPr>
      </w:pPr>
      <w:r>
        <w:rPr>
          <w:noProof/>
        </w:rPr>
        <w:drawing>
          <wp:inline distT="0" distB="0" distL="0" distR="0" wp14:anchorId="0A20D79D" wp14:editId="4706D341">
            <wp:extent cx="4241544" cy="495300"/>
            <wp:effectExtent l="0" t="0" r="6985" b="0"/>
            <wp:docPr id="305286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86877" name=""/>
                    <pic:cNvPicPr/>
                  </pic:nvPicPr>
                  <pic:blipFill>
                    <a:blip r:embed="rId23"/>
                    <a:stretch>
                      <a:fillRect/>
                    </a:stretch>
                  </pic:blipFill>
                  <pic:spPr>
                    <a:xfrm>
                      <a:off x="0" y="0"/>
                      <a:ext cx="4329439" cy="505564"/>
                    </a:xfrm>
                    <a:prstGeom prst="rect">
                      <a:avLst/>
                    </a:prstGeom>
                  </pic:spPr>
                </pic:pic>
              </a:graphicData>
            </a:graphic>
          </wp:inline>
        </w:drawing>
      </w:r>
    </w:p>
    <w:p w14:paraId="18A19494" w14:textId="77777777" w:rsidR="004A61A1" w:rsidRDefault="004A61A1" w:rsidP="004A61A1">
      <w:pPr>
        <w:spacing w:after="0" w:line="240" w:lineRule="auto"/>
        <w:rPr>
          <w:rFonts w:cs="Arial"/>
          <w:b/>
          <w:bCs/>
        </w:rPr>
      </w:pPr>
    </w:p>
    <w:p w14:paraId="6E392088" w14:textId="7A40DD48" w:rsidR="004A61A1" w:rsidRPr="00AE0C06" w:rsidRDefault="004A61A1" w:rsidP="00AE0C06">
      <w:pPr>
        <w:rPr>
          <w:rFonts w:cs="Arial"/>
          <w:b/>
          <w:bCs/>
        </w:rPr>
      </w:pPr>
    </w:p>
    <w:sectPr w:rsidR="004A61A1" w:rsidRPr="00AE0C06" w:rsidSect="004F7767">
      <w:headerReference w:type="even" r:id="rId24"/>
      <w:headerReference w:type="default" r:id="rId25"/>
      <w:footerReference w:type="even" r:id="rId26"/>
      <w:footerReference w:type="default" r:id="rId27"/>
      <w:pgSz w:w="12240" w:h="15840"/>
      <w:pgMar w:top="1260" w:right="1440" w:bottom="1440" w:left="1440" w:header="432" w:footer="43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273E7" w14:textId="77777777" w:rsidR="006650E3" w:rsidRDefault="006650E3" w:rsidP="000560F6">
      <w:pPr>
        <w:spacing w:after="0" w:line="240" w:lineRule="auto"/>
      </w:pPr>
      <w:r>
        <w:separator/>
      </w:r>
    </w:p>
    <w:p w14:paraId="5A955755" w14:textId="77777777" w:rsidR="006650E3" w:rsidRDefault="006650E3"/>
  </w:endnote>
  <w:endnote w:type="continuationSeparator" w:id="0">
    <w:p w14:paraId="0B509935" w14:textId="77777777" w:rsidR="006650E3" w:rsidRDefault="006650E3" w:rsidP="000560F6">
      <w:pPr>
        <w:spacing w:after="0" w:line="240" w:lineRule="auto"/>
      </w:pPr>
      <w:r>
        <w:continuationSeparator/>
      </w:r>
    </w:p>
    <w:p w14:paraId="2E1231CA" w14:textId="77777777" w:rsidR="006650E3" w:rsidRDefault="00665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6169" w14:textId="77777777" w:rsidR="00FD2D38" w:rsidRDefault="00FD2D38">
    <w:pPr>
      <w:pStyle w:val="Footer"/>
    </w:pPr>
  </w:p>
  <w:p w14:paraId="6B2CDEE5" w14:textId="77777777" w:rsidR="00FD2D38" w:rsidRDefault="00FD2D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712979"/>
      <w:docPartObj>
        <w:docPartGallery w:val="Page Numbers (Bottom of Page)"/>
        <w:docPartUnique/>
      </w:docPartObj>
    </w:sdtPr>
    <w:sdtEndPr/>
    <w:sdtContent>
      <w:sdt>
        <w:sdtPr>
          <w:id w:val="98381352"/>
          <w:docPartObj>
            <w:docPartGallery w:val="Page Numbers (Top of Page)"/>
            <w:docPartUnique/>
          </w:docPartObj>
        </w:sdtPr>
        <w:sdtEndPr/>
        <w:sdtContent>
          <w:p w14:paraId="678A056C" w14:textId="199EA781" w:rsidR="00FD2D38" w:rsidRDefault="00FD2D3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A34385">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34385">
              <w:rPr>
                <w:b/>
                <w:bCs/>
                <w:noProof/>
              </w:rPr>
              <w:t>19</w:t>
            </w:r>
            <w:r>
              <w:rPr>
                <w:b/>
                <w:bCs/>
                <w:sz w:val="24"/>
                <w:szCs w:val="24"/>
              </w:rPr>
              <w:fldChar w:fldCharType="end"/>
            </w:r>
          </w:p>
        </w:sdtContent>
      </w:sdt>
    </w:sdtContent>
  </w:sdt>
  <w:p w14:paraId="34FEEAA2" w14:textId="77777777" w:rsidR="00FD2D38" w:rsidRPr="006A39A9" w:rsidRDefault="00FD2D38" w:rsidP="006A39A9">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46DB" w14:textId="77777777" w:rsidR="006650E3" w:rsidRDefault="006650E3" w:rsidP="000560F6">
      <w:pPr>
        <w:spacing w:after="0" w:line="240" w:lineRule="auto"/>
      </w:pPr>
      <w:r>
        <w:separator/>
      </w:r>
    </w:p>
    <w:p w14:paraId="49FE32A6" w14:textId="77777777" w:rsidR="006650E3" w:rsidRDefault="006650E3"/>
  </w:footnote>
  <w:footnote w:type="continuationSeparator" w:id="0">
    <w:p w14:paraId="22E2311E" w14:textId="77777777" w:rsidR="006650E3" w:rsidRDefault="006650E3" w:rsidP="000560F6">
      <w:pPr>
        <w:spacing w:after="0" w:line="240" w:lineRule="auto"/>
      </w:pPr>
      <w:r>
        <w:continuationSeparator/>
      </w:r>
    </w:p>
    <w:p w14:paraId="5A82FEEC" w14:textId="77777777" w:rsidR="006650E3" w:rsidRDefault="00665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CB68" w14:textId="77777777" w:rsidR="00FD2D38" w:rsidRDefault="00FD2D38">
    <w:pPr>
      <w:pStyle w:val="Header"/>
    </w:pPr>
  </w:p>
  <w:p w14:paraId="6DC3453F" w14:textId="77777777" w:rsidR="00FD2D38" w:rsidRDefault="00FD2D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55A4" w14:textId="77777777" w:rsidR="00FD2D38" w:rsidRDefault="00FD2D38">
    <w:pPr>
      <w:pStyle w:val="Header"/>
    </w:pPr>
  </w:p>
  <w:p w14:paraId="2AC643C7" w14:textId="77777777" w:rsidR="00FD2D38" w:rsidRDefault="00FD2D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093"/>
    <w:multiLevelType w:val="hybridMultilevel"/>
    <w:tmpl w:val="828CA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22018"/>
    <w:multiLevelType w:val="hybridMultilevel"/>
    <w:tmpl w:val="FFBA2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F7138"/>
    <w:multiLevelType w:val="hybridMultilevel"/>
    <w:tmpl w:val="2D98A68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D7548"/>
    <w:multiLevelType w:val="hybridMultilevel"/>
    <w:tmpl w:val="2710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90A46"/>
    <w:multiLevelType w:val="hybridMultilevel"/>
    <w:tmpl w:val="931E77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409B7"/>
    <w:multiLevelType w:val="multilevel"/>
    <w:tmpl w:val="ABFA39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mbria" w:eastAsia="Times New Roman" w:hAnsi="Cambri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734E0"/>
    <w:multiLevelType w:val="hybridMultilevel"/>
    <w:tmpl w:val="ABA68A1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334DD8"/>
    <w:multiLevelType w:val="hybridMultilevel"/>
    <w:tmpl w:val="560677EE"/>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B43685B"/>
    <w:multiLevelType w:val="hybridMultilevel"/>
    <w:tmpl w:val="7784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926A1"/>
    <w:multiLevelType w:val="hybridMultilevel"/>
    <w:tmpl w:val="569E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84B98"/>
    <w:multiLevelType w:val="hybridMultilevel"/>
    <w:tmpl w:val="1F3A7164"/>
    <w:lvl w:ilvl="0" w:tplc="13F62F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0FE1113"/>
    <w:multiLevelType w:val="hybridMultilevel"/>
    <w:tmpl w:val="58A05E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F774D2"/>
    <w:multiLevelType w:val="hybridMultilevel"/>
    <w:tmpl w:val="B59C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40A85"/>
    <w:multiLevelType w:val="hybridMultilevel"/>
    <w:tmpl w:val="D9BCB6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E4384"/>
    <w:multiLevelType w:val="hybridMultilevel"/>
    <w:tmpl w:val="A23ED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A706F"/>
    <w:multiLevelType w:val="hybridMultilevel"/>
    <w:tmpl w:val="39F6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114786"/>
    <w:multiLevelType w:val="hybridMultilevel"/>
    <w:tmpl w:val="C14CFA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09688A"/>
    <w:multiLevelType w:val="hybridMultilevel"/>
    <w:tmpl w:val="C77439FE"/>
    <w:lvl w:ilvl="0" w:tplc="351AA2A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3DB6DA2"/>
    <w:multiLevelType w:val="hybridMultilevel"/>
    <w:tmpl w:val="B26ED776"/>
    <w:name w:val="Legal Numbering (2 Levels)"/>
    <w:lvl w:ilvl="0" w:tplc="6F7C6DD6">
      <w:start w:val="1"/>
      <w:numFmt w:val="lowerLetter"/>
      <w:lvlText w:val="%1)"/>
      <w:lvlJc w:val="left"/>
      <w:pPr>
        <w:ind w:left="720" w:hanging="360"/>
      </w:pPr>
      <w:rPr>
        <w:rFonts w:hint="default"/>
      </w:rPr>
    </w:lvl>
    <w:lvl w:ilvl="1" w:tplc="195E82EE" w:tentative="1">
      <w:start w:val="1"/>
      <w:numFmt w:val="lowerLetter"/>
      <w:lvlText w:val="%2."/>
      <w:lvlJc w:val="left"/>
      <w:pPr>
        <w:ind w:left="1440" w:hanging="360"/>
      </w:pPr>
    </w:lvl>
    <w:lvl w:ilvl="2" w:tplc="7318D770" w:tentative="1">
      <w:start w:val="1"/>
      <w:numFmt w:val="lowerRoman"/>
      <w:lvlText w:val="%3."/>
      <w:lvlJc w:val="right"/>
      <w:pPr>
        <w:ind w:left="2160" w:hanging="180"/>
      </w:pPr>
    </w:lvl>
    <w:lvl w:ilvl="3" w:tplc="A28E89AC" w:tentative="1">
      <w:start w:val="1"/>
      <w:numFmt w:val="decimal"/>
      <w:lvlText w:val="%4."/>
      <w:lvlJc w:val="left"/>
      <w:pPr>
        <w:ind w:left="2880" w:hanging="360"/>
      </w:pPr>
    </w:lvl>
    <w:lvl w:ilvl="4" w:tplc="EECC988E" w:tentative="1">
      <w:start w:val="1"/>
      <w:numFmt w:val="lowerLetter"/>
      <w:lvlText w:val="%5."/>
      <w:lvlJc w:val="left"/>
      <w:pPr>
        <w:ind w:left="3600" w:hanging="360"/>
      </w:pPr>
    </w:lvl>
    <w:lvl w:ilvl="5" w:tplc="1ED43496" w:tentative="1">
      <w:start w:val="1"/>
      <w:numFmt w:val="lowerRoman"/>
      <w:lvlText w:val="%6."/>
      <w:lvlJc w:val="right"/>
      <w:pPr>
        <w:ind w:left="4320" w:hanging="180"/>
      </w:pPr>
    </w:lvl>
    <w:lvl w:ilvl="6" w:tplc="E46238F8" w:tentative="1">
      <w:start w:val="1"/>
      <w:numFmt w:val="decimal"/>
      <w:lvlText w:val="%7."/>
      <w:lvlJc w:val="left"/>
      <w:pPr>
        <w:ind w:left="5040" w:hanging="360"/>
      </w:pPr>
    </w:lvl>
    <w:lvl w:ilvl="7" w:tplc="EACE6E1A" w:tentative="1">
      <w:start w:val="1"/>
      <w:numFmt w:val="lowerLetter"/>
      <w:lvlText w:val="%8."/>
      <w:lvlJc w:val="left"/>
      <w:pPr>
        <w:ind w:left="5760" w:hanging="360"/>
      </w:pPr>
    </w:lvl>
    <w:lvl w:ilvl="8" w:tplc="43BE609C" w:tentative="1">
      <w:start w:val="1"/>
      <w:numFmt w:val="lowerRoman"/>
      <w:lvlText w:val="%9."/>
      <w:lvlJc w:val="right"/>
      <w:pPr>
        <w:ind w:left="6480" w:hanging="180"/>
      </w:pPr>
    </w:lvl>
  </w:abstractNum>
  <w:abstractNum w:abstractNumId="19" w15:restartNumberingAfterBreak="0">
    <w:nsid w:val="76932529"/>
    <w:multiLevelType w:val="hybridMultilevel"/>
    <w:tmpl w:val="9984C782"/>
    <w:lvl w:ilvl="0" w:tplc="639A6DB2">
      <w:start w:val="1"/>
      <w:numFmt w:val="decimal"/>
      <w:lvlText w:val="%1."/>
      <w:lvlJc w:val="left"/>
      <w:pPr>
        <w:ind w:left="1097" w:hanging="277"/>
      </w:pPr>
      <w:rPr>
        <w:rFonts w:ascii="Calibri" w:eastAsia="Calibri" w:hAnsi="Calibri" w:hint="default"/>
        <w:sz w:val="28"/>
        <w:szCs w:val="28"/>
      </w:rPr>
    </w:lvl>
    <w:lvl w:ilvl="1" w:tplc="E92E3010">
      <w:start w:val="1"/>
      <w:numFmt w:val="bullet"/>
      <w:lvlText w:val="•"/>
      <w:lvlJc w:val="left"/>
      <w:pPr>
        <w:ind w:left="1990" w:hanging="277"/>
      </w:pPr>
      <w:rPr>
        <w:rFonts w:hint="default"/>
      </w:rPr>
    </w:lvl>
    <w:lvl w:ilvl="2" w:tplc="5A6A0D7E">
      <w:start w:val="1"/>
      <w:numFmt w:val="bullet"/>
      <w:lvlText w:val="•"/>
      <w:lvlJc w:val="left"/>
      <w:pPr>
        <w:ind w:left="2882" w:hanging="277"/>
      </w:pPr>
      <w:rPr>
        <w:rFonts w:hint="default"/>
      </w:rPr>
    </w:lvl>
    <w:lvl w:ilvl="3" w:tplc="E87203A6">
      <w:start w:val="1"/>
      <w:numFmt w:val="bullet"/>
      <w:lvlText w:val="•"/>
      <w:lvlJc w:val="left"/>
      <w:pPr>
        <w:ind w:left="3774" w:hanging="277"/>
      </w:pPr>
      <w:rPr>
        <w:rFonts w:hint="default"/>
      </w:rPr>
    </w:lvl>
    <w:lvl w:ilvl="4" w:tplc="54B8916C">
      <w:start w:val="1"/>
      <w:numFmt w:val="bullet"/>
      <w:lvlText w:val="•"/>
      <w:lvlJc w:val="left"/>
      <w:pPr>
        <w:ind w:left="4666" w:hanging="277"/>
      </w:pPr>
      <w:rPr>
        <w:rFonts w:hint="default"/>
      </w:rPr>
    </w:lvl>
    <w:lvl w:ilvl="5" w:tplc="7AF80880">
      <w:start w:val="1"/>
      <w:numFmt w:val="bullet"/>
      <w:lvlText w:val="•"/>
      <w:lvlJc w:val="left"/>
      <w:pPr>
        <w:ind w:left="5558" w:hanging="277"/>
      </w:pPr>
      <w:rPr>
        <w:rFonts w:hint="default"/>
      </w:rPr>
    </w:lvl>
    <w:lvl w:ilvl="6" w:tplc="62EECA5C">
      <w:start w:val="1"/>
      <w:numFmt w:val="bullet"/>
      <w:lvlText w:val="•"/>
      <w:lvlJc w:val="left"/>
      <w:pPr>
        <w:ind w:left="6451" w:hanging="277"/>
      </w:pPr>
      <w:rPr>
        <w:rFonts w:hint="default"/>
      </w:rPr>
    </w:lvl>
    <w:lvl w:ilvl="7" w:tplc="D848E1BE">
      <w:start w:val="1"/>
      <w:numFmt w:val="bullet"/>
      <w:lvlText w:val="•"/>
      <w:lvlJc w:val="left"/>
      <w:pPr>
        <w:ind w:left="7343" w:hanging="277"/>
      </w:pPr>
      <w:rPr>
        <w:rFonts w:hint="default"/>
      </w:rPr>
    </w:lvl>
    <w:lvl w:ilvl="8" w:tplc="F324639A">
      <w:start w:val="1"/>
      <w:numFmt w:val="bullet"/>
      <w:lvlText w:val="•"/>
      <w:lvlJc w:val="left"/>
      <w:pPr>
        <w:ind w:left="8235" w:hanging="277"/>
      </w:pPr>
      <w:rPr>
        <w:rFonts w:hint="default"/>
      </w:rPr>
    </w:lvl>
  </w:abstractNum>
  <w:num w:numId="1" w16cid:durableId="53895731">
    <w:abstractNumId w:val="8"/>
  </w:num>
  <w:num w:numId="2" w16cid:durableId="296685966">
    <w:abstractNumId w:val="4"/>
  </w:num>
  <w:num w:numId="3" w16cid:durableId="747531529">
    <w:abstractNumId w:val="10"/>
  </w:num>
  <w:num w:numId="4" w16cid:durableId="733506665">
    <w:abstractNumId w:val="13"/>
  </w:num>
  <w:num w:numId="5" w16cid:durableId="2126655924">
    <w:abstractNumId w:val="2"/>
  </w:num>
  <w:num w:numId="6" w16cid:durableId="1729722825">
    <w:abstractNumId w:val="16"/>
  </w:num>
  <w:num w:numId="7" w16cid:durableId="1863398283">
    <w:abstractNumId w:val="7"/>
  </w:num>
  <w:num w:numId="8" w16cid:durableId="328024368">
    <w:abstractNumId w:val="19"/>
  </w:num>
  <w:num w:numId="9" w16cid:durableId="453140426">
    <w:abstractNumId w:val="1"/>
  </w:num>
  <w:num w:numId="10" w16cid:durableId="571935482">
    <w:abstractNumId w:val="11"/>
  </w:num>
  <w:num w:numId="11" w16cid:durableId="1468619940">
    <w:abstractNumId w:val="5"/>
  </w:num>
  <w:num w:numId="12" w16cid:durableId="1774780870">
    <w:abstractNumId w:val="17"/>
  </w:num>
  <w:num w:numId="13" w16cid:durableId="873540346">
    <w:abstractNumId w:val="6"/>
  </w:num>
  <w:num w:numId="14" w16cid:durableId="1219392504">
    <w:abstractNumId w:val="9"/>
  </w:num>
  <w:num w:numId="15" w16cid:durableId="1772892182">
    <w:abstractNumId w:val="3"/>
  </w:num>
  <w:num w:numId="16" w16cid:durableId="569193277">
    <w:abstractNumId w:val="15"/>
  </w:num>
  <w:num w:numId="17" w16cid:durableId="405034665">
    <w:abstractNumId w:val="12"/>
  </w:num>
  <w:num w:numId="18" w16cid:durableId="955714939">
    <w:abstractNumId w:val="14"/>
  </w:num>
  <w:num w:numId="19" w16cid:durableId="172020209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6CC"/>
    <w:rsid w:val="00000B94"/>
    <w:rsid w:val="000056D5"/>
    <w:rsid w:val="00005DDE"/>
    <w:rsid w:val="0000767F"/>
    <w:rsid w:val="000116DA"/>
    <w:rsid w:val="00020B6E"/>
    <w:rsid w:val="00024246"/>
    <w:rsid w:val="0002606C"/>
    <w:rsid w:val="000268EF"/>
    <w:rsid w:val="0003015E"/>
    <w:rsid w:val="00035B13"/>
    <w:rsid w:val="000365E0"/>
    <w:rsid w:val="0004262A"/>
    <w:rsid w:val="00042F59"/>
    <w:rsid w:val="00044063"/>
    <w:rsid w:val="00045975"/>
    <w:rsid w:val="00045F3F"/>
    <w:rsid w:val="00046353"/>
    <w:rsid w:val="000466FF"/>
    <w:rsid w:val="00046DF7"/>
    <w:rsid w:val="0004777C"/>
    <w:rsid w:val="000560F6"/>
    <w:rsid w:val="000603D1"/>
    <w:rsid w:val="00061B9C"/>
    <w:rsid w:val="0006259F"/>
    <w:rsid w:val="000639A2"/>
    <w:rsid w:val="00064091"/>
    <w:rsid w:val="00064C7B"/>
    <w:rsid w:val="00065C28"/>
    <w:rsid w:val="00066A2D"/>
    <w:rsid w:val="000676C7"/>
    <w:rsid w:val="00070840"/>
    <w:rsid w:val="000722D3"/>
    <w:rsid w:val="000743F4"/>
    <w:rsid w:val="000772DD"/>
    <w:rsid w:val="000804AC"/>
    <w:rsid w:val="000817C4"/>
    <w:rsid w:val="00084245"/>
    <w:rsid w:val="000859F3"/>
    <w:rsid w:val="00087F9F"/>
    <w:rsid w:val="000919BC"/>
    <w:rsid w:val="0009328A"/>
    <w:rsid w:val="00094664"/>
    <w:rsid w:val="0009590F"/>
    <w:rsid w:val="00096063"/>
    <w:rsid w:val="0009789E"/>
    <w:rsid w:val="00097B39"/>
    <w:rsid w:val="000A1982"/>
    <w:rsid w:val="000A2651"/>
    <w:rsid w:val="000A4D66"/>
    <w:rsid w:val="000A518D"/>
    <w:rsid w:val="000A690B"/>
    <w:rsid w:val="000B2BF9"/>
    <w:rsid w:val="000B5B56"/>
    <w:rsid w:val="000B6649"/>
    <w:rsid w:val="000C1236"/>
    <w:rsid w:val="000C1E64"/>
    <w:rsid w:val="000D0638"/>
    <w:rsid w:val="000D1DA2"/>
    <w:rsid w:val="000D2712"/>
    <w:rsid w:val="000D342B"/>
    <w:rsid w:val="000E4007"/>
    <w:rsid w:val="000E5CDA"/>
    <w:rsid w:val="000F0842"/>
    <w:rsid w:val="000F29CF"/>
    <w:rsid w:val="000F596E"/>
    <w:rsid w:val="000F6AFE"/>
    <w:rsid w:val="001017C9"/>
    <w:rsid w:val="0010192F"/>
    <w:rsid w:val="00102E2E"/>
    <w:rsid w:val="00105E2B"/>
    <w:rsid w:val="001062DE"/>
    <w:rsid w:val="0010655C"/>
    <w:rsid w:val="001111C6"/>
    <w:rsid w:val="0011161F"/>
    <w:rsid w:val="00112F56"/>
    <w:rsid w:val="0011395B"/>
    <w:rsid w:val="00113A92"/>
    <w:rsid w:val="00113F08"/>
    <w:rsid w:val="00114A5A"/>
    <w:rsid w:val="00115B39"/>
    <w:rsid w:val="00116B8C"/>
    <w:rsid w:val="001170B4"/>
    <w:rsid w:val="00117D1C"/>
    <w:rsid w:val="00122D5A"/>
    <w:rsid w:val="001249A5"/>
    <w:rsid w:val="00126515"/>
    <w:rsid w:val="00127380"/>
    <w:rsid w:val="00127AB5"/>
    <w:rsid w:val="001303D4"/>
    <w:rsid w:val="001307D0"/>
    <w:rsid w:val="001319C5"/>
    <w:rsid w:val="00131DB5"/>
    <w:rsid w:val="00133121"/>
    <w:rsid w:val="001332AB"/>
    <w:rsid w:val="0013375E"/>
    <w:rsid w:val="00134272"/>
    <w:rsid w:val="00135D96"/>
    <w:rsid w:val="001369E7"/>
    <w:rsid w:val="00137B21"/>
    <w:rsid w:val="00140C17"/>
    <w:rsid w:val="00140E2A"/>
    <w:rsid w:val="0014127E"/>
    <w:rsid w:val="00142772"/>
    <w:rsid w:val="001462C1"/>
    <w:rsid w:val="00150DE1"/>
    <w:rsid w:val="00150F67"/>
    <w:rsid w:val="0015570C"/>
    <w:rsid w:val="00156080"/>
    <w:rsid w:val="00156A6F"/>
    <w:rsid w:val="00157AFE"/>
    <w:rsid w:val="0016664A"/>
    <w:rsid w:val="00167DA6"/>
    <w:rsid w:val="00170AFE"/>
    <w:rsid w:val="00173815"/>
    <w:rsid w:val="001740DB"/>
    <w:rsid w:val="00175FA1"/>
    <w:rsid w:val="0017642C"/>
    <w:rsid w:val="00176977"/>
    <w:rsid w:val="00176BDD"/>
    <w:rsid w:val="001774FB"/>
    <w:rsid w:val="001815FA"/>
    <w:rsid w:val="001867DC"/>
    <w:rsid w:val="0018683F"/>
    <w:rsid w:val="00186984"/>
    <w:rsid w:val="00186E45"/>
    <w:rsid w:val="00186F09"/>
    <w:rsid w:val="0018756A"/>
    <w:rsid w:val="00187774"/>
    <w:rsid w:val="0019035D"/>
    <w:rsid w:val="0019271F"/>
    <w:rsid w:val="00192C3E"/>
    <w:rsid w:val="0019735A"/>
    <w:rsid w:val="00197553"/>
    <w:rsid w:val="001A13AA"/>
    <w:rsid w:val="001A1AE8"/>
    <w:rsid w:val="001A2812"/>
    <w:rsid w:val="001A3608"/>
    <w:rsid w:val="001A394B"/>
    <w:rsid w:val="001A5220"/>
    <w:rsid w:val="001A6672"/>
    <w:rsid w:val="001A6E23"/>
    <w:rsid w:val="001B0220"/>
    <w:rsid w:val="001B115B"/>
    <w:rsid w:val="001B1BE0"/>
    <w:rsid w:val="001B51C6"/>
    <w:rsid w:val="001C1B2A"/>
    <w:rsid w:val="001C2166"/>
    <w:rsid w:val="001C24B7"/>
    <w:rsid w:val="001C2DCB"/>
    <w:rsid w:val="001C40FA"/>
    <w:rsid w:val="001C4B8A"/>
    <w:rsid w:val="001D014F"/>
    <w:rsid w:val="001D2807"/>
    <w:rsid w:val="001E06C1"/>
    <w:rsid w:val="001E1684"/>
    <w:rsid w:val="001E1F47"/>
    <w:rsid w:val="001E2DAC"/>
    <w:rsid w:val="001E673F"/>
    <w:rsid w:val="001F1539"/>
    <w:rsid w:val="001F2E9C"/>
    <w:rsid w:val="001F44C3"/>
    <w:rsid w:val="001F4992"/>
    <w:rsid w:val="001F4EDB"/>
    <w:rsid w:val="001F6AE2"/>
    <w:rsid w:val="00201F16"/>
    <w:rsid w:val="00203116"/>
    <w:rsid w:val="00205467"/>
    <w:rsid w:val="00206930"/>
    <w:rsid w:val="0020746C"/>
    <w:rsid w:val="0021224F"/>
    <w:rsid w:val="00212395"/>
    <w:rsid w:val="002131A1"/>
    <w:rsid w:val="002160B8"/>
    <w:rsid w:val="002161B3"/>
    <w:rsid w:val="00216F98"/>
    <w:rsid w:val="002237DD"/>
    <w:rsid w:val="00223901"/>
    <w:rsid w:val="00225D5D"/>
    <w:rsid w:val="00225F4F"/>
    <w:rsid w:val="00226AF4"/>
    <w:rsid w:val="0023088D"/>
    <w:rsid w:val="00233B84"/>
    <w:rsid w:val="002361BD"/>
    <w:rsid w:val="00236B34"/>
    <w:rsid w:val="00237D7E"/>
    <w:rsid w:val="00241863"/>
    <w:rsid w:val="00241E31"/>
    <w:rsid w:val="002427C1"/>
    <w:rsid w:val="00243185"/>
    <w:rsid w:val="00243572"/>
    <w:rsid w:val="00245442"/>
    <w:rsid w:val="002474BC"/>
    <w:rsid w:val="00250964"/>
    <w:rsid w:val="002545CF"/>
    <w:rsid w:val="00254706"/>
    <w:rsid w:val="002548DB"/>
    <w:rsid w:val="002562DE"/>
    <w:rsid w:val="002565B2"/>
    <w:rsid w:val="002572E8"/>
    <w:rsid w:val="00257621"/>
    <w:rsid w:val="00257774"/>
    <w:rsid w:val="00257C13"/>
    <w:rsid w:val="002611E6"/>
    <w:rsid w:val="0026319D"/>
    <w:rsid w:val="00264D9D"/>
    <w:rsid w:val="00265B13"/>
    <w:rsid w:val="00265D41"/>
    <w:rsid w:val="002674BE"/>
    <w:rsid w:val="0027255B"/>
    <w:rsid w:val="002734E6"/>
    <w:rsid w:val="00273C33"/>
    <w:rsid w:val="00274291"/>
    <w:rsid w:val="00274A7C"/>
    <w:rsid w:val="00276194"/>
    <w:rsid w:val="002813AF"/>
    <w:rsid w:val="002816D8"/>
    <w:rsid w:val="00283A59"/>
    <w:rsid w:val="002863E3"/>
    <w:rsid w:val="0028653E"/>
    <w:rsid w:val="00290350"/>
    <w:rsid w:val="002907B2"/>
    <w:rsid w:val="002909CB"/>
    <w:rsid w:val="00290E3C"/>
    <w:rsid w:val="00291D28"/>
    <w:rsid w:val="00292B27"/>
    <w:rsid w:val="00293D44"/>
    <w:rsid w:val="002947C0"/>
    <w:rsid w:val="00295D5F"/>
    <w:rsid w:val="002A050E"/>
    <w:rsid w:val="002A5E35"/>
    <w:rsid w:val="002A603D"/>
    <w:rsid w:val="002B1184"/>
    <w:rsid w:val="002B16C1"/>
    <w:rsid w:val="002B22BB"/>
    <w:rsid w:val="002B3DE7"/>
    <w:rsid w:val="002B484D"/>
    <w:rsid w:val="002B5ACB"/>
    <w:rsid w:val="002B701E"/>
    <w:rsid w:val="002C02C5"/>
    <w:rsid w:val="002C03C4"/>
    <w:rsid w:val="002C4E1F"/>
    <w:rsid w:val="002C5B7A"/>
    <w:rsid w:val="002C76CE"/>
    <w:rsid w:val="002D032D"/>
    <w:rsid w:val="002D2A2B"/>
    <w:rsid w:val="002D3BA6"/>
    <w:rsid w:val="002D5035"/>
    <w:rsid w:val="002E2DE1"/>
    <w:rsid w:val="002E37A2"/>
    <w:rsid w:val="002E4142"/>
    <w:rsid w:val="002E717B"/>
    <w:rsid w:val="002F18D5"/>
    <w:rsid w:val="002F21C6"/>
    <w:rsid w:val="002F227F"/>
    <w:rsid w:val="002F3A43"/>
    <w:rsid w:val="002F4CF4"/>
    <w:rsid w:val="002F51ED"/>
    <w:rsid w:val="002F537F"/>
    <w:rsid w:val="002F5602"/>
    <w:rsid w:val="002F7AD1"/>
    <w:rsid w:val="00301434"/>
    <w:rsid w:val="00303044"/>
    <w:rsid w:val="00304813"/>
    <w:rsid w:val="003077E9"/>
    <w:rsid w:val="00310E70"/>
    <w:rsid w:val="00311EFD"/>
    <w:rsid w:val="00312CF9"/>
    <w:rsid w:val="00314204"/>
    <w:rsid w:val="003150CC"/>
    <w:rsid w:val="00317CED"/>
    <w:rsid w:val="00320D4A"/>
    <w:rsid w:val="003229A2"/>
    <w:rsid w:val="00322B0E"/>
    <w:rsid w:val="00324FFA"/>
    <w:rsid w:val="0032591E"/>
    <w:rsid w:val="00327D19"/>
    <w:rsid w:val="00327DE9"/>
    <w:rsid w:val="00330535"/>
    <w:rsid w:val="003322BE"/>
    <w:rsid w:val="00332CE2"/>
    <w:rsid w:val="00333EAA"/>
    <w:rsid w:val="00335585"/>
    <w:rsid w:val="00336FAC"/>
    <w:rsid w:val="0034221A"/>
    <w:rsid w:val="00345BAA"/>
    <w:rsid w:val="003514BD"/>
    <w:rsid w:val="003516C6"/>
    <w:rsid w:val="003520D6"/>
    <w:rsid w:val="00355AB1"/>
    <w:rsid w:val="00360AC6"/>
    <w:rsid w:val="00361E69"/>
    <w:rsid w:val="00362BE9"/>
    <w:rsid w:val="00362D01"/>
    <w:rsid w:val="003641C6"/>
    <w:rsid w:val="003642A1"/>
    <w:rsid w:val="0036475A"/>
    <w:rsid w:val="00366E0A"/>
    <w:rsid w:val="00367E4D"/>
    <w:rsid w:val="00370F1B"/>
    <w:rsid w:val="0037206E"/>
    <w:rsid w:val="0037472E"/>
    <w:rsid w:val="00374B90"/>
    <w:rsid w:val="00374F5E"/>
    <w:rsid w:val="003757D1"/>
    <w:rsid w:val="00380162"/>
    <w:rsid w:val="003814DE"/>
    <w:rsid w:val="0038346F"/>
    <w:rsid w:val="003863D7"/>
    <w:rsid w:val="00386499"/>
    <w:rsid w:val="00390AD0"/>
    <w:rsid w:val="003931AD"/>
    <w:rsid w:val="0039403F"/>
    <w:rsid w:val="00396188"/>
    <w:rsid w:val="00397202"/>
    <w:rsid w:val="003A0BC0"/>
    <w:rsid w:val="003A0EEF"/>
    <w:rsid w:val="003A1366"/>
    <w:rsid w:val="003A42D0"/>
    <w:rsid w:val="003A4444"/>
    <w:rsid w:val="003A4732"/>
    <w:rsid w:val="003A623E"/>
    <w:rsid w:val="003A7189"/>
    <w:rsid w:val="003B4604"/>
    <w:rsid w:val="003B5E69"/>
    <w:rsid w:val="003B6B21"/>
    <w:rsid w:val="003B6CA9"/>
    <w:rsid w:val="003C41CB"/>
    <w:rsid w:val="003C6DEF"/>
    <w:rsid w:val="003C7C57"/>
    <w:rsid w:val="003D06C0"/>
    <w:rsid w:val="003D0866"/>
    <w:rsid w:val="003D1282"/>
    <w:rsid w:val="003D36CC"/>
    <w:rsid w:val="003E0018"/>
    <w:rsid w:val="003E116D"/>
    <w:rsid w:val="003E2A43"/>
    <w:rsid w:val="003E4077"/>
    <w:rsid w:val="003E68F8"/>
    <w:rsid w:val="003F00B9"/>
    <w:rsid w:val="003F26E3"/>
    <w:rsid w:val="003F29C5"/>
    <w:rsid w:val="003F4D4E"/>
    <w:rsid w:val="003F704A"/>
    <w:rsid w:val="003F7566"/>
    <w:rsid w:val="0040297B"/>
    <w:rsid w:val="00402B19"/>
    <w:rsid w:val="0040375C"/>
    <w:rsid w:val="00403EB5"/>
    <w:rsid w:val="00404F76"/>
    <w:rsid w:val="00407B51"/>
    <w:rsid w:val="00407EF8"/>
    <w:rsid w:val="00412D4D"/>
    <w:rsid w:val="00413548"/>
    <w:rsid w:val="00414DA8"/>
    <w:rsid w:val="00415FFF"/>
    <w:rsid w:val="00416C67"/>
    <w:rsid w:val="00421936"/>
    <w:rsid w:val="00422AA4"/>
    <w:rsid w:val="00422C83"/>
    <w:rsid w:val="004246EF"/>
    <w:rsid w:val="004317C9"/>
    <w:rsid w:val="00431F29"/>
    <w:rsid w:val="0043234A"/>
    <w:rsid w:val="00432E8D"/>
    <w:rsid w:val="0043556B"/>
    <w:rsid w:val="00435670"/>
    <w:rsid w:val="00436169"/>
    <w:rsid w:val="0044023D"/>
    <w:rsid w:val="00441299"/>
    <w:rsid w:val="00441416"/>
    <w:rsid w:val="00441C94"/>
    <w:rsid w:val="0044464C"/>
    <w:rsid w:val="00447B28"/>
    <w:rsid w:val="00447F84"/>
    <w:rsid w:val="00453CC0"/>
    <w:rsid w:val="0045439A"/>
    <w:rsid w:val="00454680"/>
    <w:rsid w:val="00455F9B"/>
    <w:rsid w:val="0046084A"/>
    <w:rsid w:val="0046271A"/>
    <w:rsid w:val="00467C7A"/>
    <w:rsid w:val="00470568"/>
    <w:rsid w:val="0047177F"/>
    <w:rsid w:val="00471B3F"/>
    <w:rsid w:val="004761DC"/>
    <w:rsid w:val="00480354"/>
    <w:rsid w:val="00480458"/>
    <w:rsid w:val="004819D3"/>
    <w:rsid w:val="004827A1"/>
    <w:rsid w:val="00487CAD"/>
    <w:rsid w:val="0049218E"/>
    <w:rsid w:val="0049370F"/>
    <w:rsid w:val="004944EE"/>
    <w:rsid w:val="004A1307"/>
    <w:rsid w:val="004A2F77"/>
    <w:rsid w:val="004A59A4"/>
    <w:rsid w:val="004A5B1B"/>
    <w:rsid w:val="004A6081"/>
    <w:rsid w:val="004A61A1"/>
    <w:rsid w:val="004A7F45"/>
    <w:rsid w:val="004B1D37"/>
    <w:rsid w:val="004B2255"/>
    <w:rsid w:val="004B2D43"/>
    <w:rsid w:val="004B3BE3"/>
    <w:rsid w:val="004B5128"/>
    <w:rsid w:val="004B5A51"/>
    <w:rsid w:val="004C12E2"/>
    <w:rsid w:val="004C1353"/>
    <w:rsid w:val="004C1D98"/>
    <w:rsid w:val="004C59D4"/>
    <w:rsid w:val="004C5CAC"/>
    <w:rsid w:val="004C6396"/>
    <w:rsid w:val="004C69F5"/>
    <w:rsid w:val="004C7533"/>
    <w:rsid w:val="004C7CE4"/>
    <w:rsid w:val="004D2929"/>
    <w:rsid w:val="004D31F1"/>
    <w:rsid w:val="004D3235"/>
    <w:rsid w:val="004D3A27"/>
    <w:rsid w:val="004D43BB"/>
    <w:rsid w:val="004D7455"/>
    <w:rsid w:val="004E1800"/>
    <w:rsid w:val="004E1A53"/>
    <w:rsid w:val="004E2E19"/>
    <w:rsid w:val="004E531F"/>
    <w:rsid w:val="004E6BE7"/>
    <w:rsid w:val="004E6F26"/>
    <w:rsid w:val="004E6FAC"/>
    <w:rsid w:val="004F28E3"/>
    <w:rsid w:val="004F2A0B"/>
    <w:rsid w:val="004F3CF9"/>
    <w:rsid w:val="004F52E6"/>
    <w:rsid w:val="004F7767"/>
    <w:rsid w:val="00500DBC"/>
    <w:rsid w:val="00502FDF"/>
    <w:rsid w:val="00503A87"/>
    <w:rsid w:val="0050733B"/>
    <w:rsid w:val="00507525"/>
    <w:rsid w:val="00512AD9"/>
    <w:rsid w:val="00516EAF"/>
    <w:rsid w:val="00517EDA"/>
    <w:rsid w:val="0052374D"/>
    <w:rsid w:val="00523BF8"/>
    <w:rsid w:val="0052434A"/>
    <w:rsid w:val="00530AE1"/>
    <w:rsid w:val="005311C3"/>
    <w:rsid w:val="005327BD"/>
    <w:rsid w:val="00532FAF"/>
    <w:rsid w:val="00533F0D"/>
    <w:rsid w:val="005343A1"/>
    <w:rsid w:val="005370CA"/>
    <w:rsid w:val="00541958"/>
    <w:rsid w:val="00543172"/>
    <w:rsid w:val="00543F50"/>
    <w:rsid w:val="005447DE"/>
    <w:rsid w:val="00545B38"/>
    <w:rsid w:val="00546030"/>
    <w:rsid w:val="00547195"/>
    <w:rsid w:val="0054743C"/>
    <w:rsid w:val="00557596"/>
    <w:rsid w:val="00557BC9"/>
    <w:rsid w:val="00557C71"/>
    <w:rsid w:val="005611CC"/>
    <w:rsid w:val="00561BB2"/>
    <w:rsid w:val="00561BFD"/>
    <w:rsid w:val="00562FC0"/>
    <w:rsid w:val="00563883"/>
    <w:rsid w:val="0056403E"/>
    <w:rsid w:val="00566094"/>
    <w:rsid w:val="005726E4"/>
    <w:rsid w:val="00576B6C"/>
    <w:rsid w:val="00580C87"/>
    <w:rsid w:val="0058236A"/>
    <w:rsid w:val="00582F0A"/>
    <w:rsid w:val="00583144"/>
    <w:rsid w:val="005833EF"/>
    <w:rsid w:val="005856C1"/>
    <w:rsid w:val="0058610E"/>
    <w:rsid w:val="00586777"/>
    <w:rsid w:val="005873BA"/>
    <w:rsid w:val="005876ED"/>
    <w:rsid w:val="00590CEE"/>
    <w:rsid w:val="00591E46"/>
    <w:rsid w:val="00593B99"/>
    <w:rsid w:val="00595F2D"/>
    <w:rsid w:val="00596897"/>
    <w:rsid w:val="005A06AF"/>
    <w:rsid w:val="005A1703"/>
    <w:rsid w:val="005A4C72"/>
    <w:rsid w:val="005A5700"/>
    <w:rsid w:val="005B0431"/>
    <w:rsid w:val="005B0561"/>
    <w:rsid w:val="005B1847"/>
    <w:rsid w:val="005B1ADF"/>
    <w:rsid w:val="005B2140"/>
    <w:rsid w:val="005B2D29"/>
    <w:rsid w:val="005B2DD4"/>
    <w:rsid w:val="005B3F43"/>
    <w:rsid w:val="005C109C"/>
    <w:rsid w:val="005C46CC"/>
    <w:rsid w:val="005C69F9"/>
    <w:rsid w:val="005D0B4E"/>
    <w:rsid w:val="005D11F1"/>
    <w:rsid w:val="005D5216"/>
    <w:rsid w:val="005E0AC9"/>
    <w:rsid w:val="005E0B7B"/>
    <w:rsid w:val="005E1EDD"/>
    <w:rsid w:val="005E2577"/>
    <w:rsid w:val="005E491D"/>
    <w:rsid w:val="005E5684"/>
    <w:rsid w:val="005E5E2E"/>
    <w:rsid w:val="005E63DB"/>
    <w:rsid w:val="005E702C"/>
    <w:rsid w:val="005F08C0"/>
    <w:rsid w:val="005F43C4"/>
    <w:rsid w:val="005F7800"/>
    <w:rsid w:val="006007C3"/>
    <w:rsid w:val="00601928"/>
    <w:rsid w:val="0060335F"/>
    <w:rsid w:val="00605D00"/>
    <w:rsid w:val="00611B9F"/>
    <w:rsid w:val="00615539"/>
    <w:rsid w:val="006164F8"/>
    <w:rsid w:val="00617B27"/>
    <w:rsid w:val="00623568"/>
    <w:rsid w:val="006239CC"/>
    <w:rsid w:val="00624752"/>
    <w:rsid w:val="00624BED"/>
    <w:rsid w:val="00624FAF"/>
    <w:rsid w:val="00625618"/>
    <w:rsid w:val="00630BC5"/>
    <w:rsid w:val="006312FB"/>
    <w:rsid w:val="00631CD1"/>
    <w:rsid w:val="00634BB2"/>
    <w:rsid w:val="00635550"/>
    <w:rsid w:val="00640720"/>
    <w:rsid w:val="006408F2"/>
    <w:rsid w:val="006424C5"/>
    <w:rsid w:val="006428D6"/>
    <w:rsid w:val="006429EE"/>
    <w:rsid w:val="0064500E"/>
    <w:rsid w:val="00645E86"/>
    <w:rsid w:val="0064605B"/>
    <w:rsid w:val="00646238"/>
    <w:rsid w:val="006477BB"/>
    <w:rsid w:val="00653AD6"/>
    <w:rsid w:val="006543BD"/>
    <w:rsid w:val="00654F7C"/>
    <w:rsid w:val="00656378"/>
    <w:rsid w:val="00657CCB"/>
    <w:rsid w:val="006619B0"/>
    <w:rsid w:val="00663780"/>
    <w:rsid w:val="00664E94"/>
    <w:rsid w:val="006650E3"/>
    <w:rsid w:val="0067153D"/>
    <w:rsid w:val="00671A69"/>
    <w:rsid w:val="00671E6B"/>
    <w:rsid w:val="006732C1"/>
    <w:rsid w:val="00673C31"/>
    <w:rsid w:val="006742F2"/>
    <w:rsid w:val="00675419"/>
    <w:rsid w:val="00680316"/>
    <w:rsid w:val="0068314E"/>
    <w:rsid w:val="006848FA"/>
    <w:rsid w:val="00684B95"/>
    <w:rsid w:val="00686236"/>
    <w:rsid w:val="00687EDA"/>
    <w:rsid w:val="006904CD"/>
    <w:rsid w:val="00691110"/>
    <w:rsid w:val="00691845"/>
    <w:rsid w:val="00691EDD"/>
    <w:rsid w:val="0069248A"/>
    <w:rsid w:val="006A0287"/>
    <w:rsid w:val="006A0BCD"/>
    <w:rsid w:val="006A0D98"/>
    <w:rsid w:val="006A22BD"/>
    <w:rsid w:val="006A39A9"/>
    <w:rsid w:val="006A451D"/>
    <w:rsid w:val="006A48C4"/>
    <w:rsid w:val="006A7DAB"/>
    <w:rsid w:val="006B0887"/>
    <w:rsid w:val="006B1719"/>
    <w:rsid w:val="006B20E1"/>
    <w:rsid w:val="006B672C"/>
    <w:rsid w:val="006B685F"/>
    <w:rsid w:val="006B7726"/>
    <w:rsid w:val="006C344B"/>
    <w:rsid w:val="006C36DF"/>
    <w:rsid w:val="006C3F03"/>
    <w:rsid w:val="006C424C"/>
    <w:rsid w:val="006D0067"/>
    <w:rsid w:val="006D1000"/>
    <w:rsid w:val="006D3606"/>
    <w:rsid w:val="006D7577"/>
    <w:rsid w:val="006E38E6"/>
    <w:rsid w:val="006E46A2"/>
    <w:rsid w:val="006E5A9E"/>
    <w:rsid w:val="006E62DD"/>
    <w:rsid w:val="006E699A"/>
    <w:rsid w:val="006E772A"/>
    <w:rsid w:val="006F2CA4"/>
    <w:rsid w:val="006F473F"/>
    <w:rsid w:val="006F5145"/>
    <w:rsid w:val="006F600A"/>
    <w:rsid w:val="006F6A67"/>
    <w:rsid w:val="006F7CB7"/>
    <w:rsid w:val="00704AB1"/>
    <w:rsid w:val="00705994"/>
    <w:rsid w:val="007066B8"/>
    <w:rsid w:val="007067D1"/>
    <w:rsid w:val="00707F7C"/>
    <w:rsid w:val="00710F29"/>
    <w:rsid w:val="00711FA7"/>
    <w:rsid w:val="00712317"/>
    <w:rsid w:val="0071256E"/>
    <w:rsid w:val="007133FF"/>
    <w:rsid w:val="00713538"/>
    <w:rsid w:val="007135CE"/>
    <w:rsid w:val="00713891"/>
    <w:rsid w:val="007162AC"/>
    <w:rsid w:val="00717076"/>
    <w:rsid w:val="0071782A"/>
    <w:rsid w:val="00723DB2"/>
    <w:rsid w:val="00737DCB"/>
    <w:rsid w:val="00742D5C"/>
    <w:rsid w:val="00745548"/>
    <w:rsid w:val="00745861"/>
    <w:rsid w:val="00747472"/>
    <w:rsid w:val="00747E71"/>
    <w:rsid w:val="00751A5E"/>
    <w:rsid w:val="00752FA4"/>
    <w:rsid w:val="00753206"/>
    <w:rsid w:val="00754D2E"/>
    <w:rsid w:val="007552E7"/>
    <w:rsid w:val="00755E28"/>
    <w:rsid w:val="007604DD"/>
    <w:rsid w:val="00760FE5"/>
    <w:rsid w:val="00763522"/>
    <w:rsid w:val="00764A90"/>
    <w:rsid w:val="00764AE8"/>
    <w:rsid w:val="00765333"/>
    <w:rsid w:val="00765AEF"/>
    <w:rsid w:val="007750C8"/>
    <w:rsid w:val="00775E4E"/>
    <w:rsid w:val="00780936"/>
    <w:rsid w:val="00780F1E"/>
    <w:rsid w:val="00784D4B"/>
    <w:rsid w:val="0078535F"/>
    <w:rsid w:val="00787155"/>
    <w:rsid w:val="00790B11"/>
    <w:rsid w:val="00792142"/>
    <w:rsid w:val="00792D0F"/>
    <w:rsid w:val="007933CB"/>
    <w:rsid w:val="00793A1C"/>
    <w:rsid w:val="007952C6"/>
    <w:rsid w:val="00796541"/>
    <w:rsid w:val="007976A7"/>
    <w:rsid w:val="007A1D07"/>
    <w:rsid w:val="007A4607"/>
    <w:rsid w:val="007A7830"/>
    <w:rsid w:val="007B6148"/>
    <w:rsid w:val="007B7412"/>
    <w:rsid w:val="007B781E"/>
    <w:rsid w:val="007B7F6A"/>
    <w:rsid w:val="007C12A7"/>
    <w:rsid w:val="007C1A33"/>
    <w:rsid w:val="007C564D"/>
    <w:rsid w:val="007C576B"/>
    <w:rsid w:val="007C67D1"/>
    <w:rsid w:val="007C6D31"/>
    <w:rsid w:val="007C7165"/>
    <w:rsid w:val="007D0DAF"/>
    <w:rsid w:val="007E0A71"/>
    <w:rsid w:val="007E3B4E"/>
    <w:rsid w:val="007E4AE7"/>
    <w:rsid w:val="007E5864"/>
    <w:rsid w:val="007E5B4B"/>
    <w:rsid w:val="007E644D"/>
    <w:rsid w:val="007E663C"/>
    <w:rsid w:val="007E69DA"/>
    <w:rsid w:val="007E7FBF"/>
    <w:rsid w:val="007F20A6"/>
    <w:rsid w:val="007F45B8"/>
    <w:rsid w:val="007F5041"/>
    <w:rsid w:val="007F597A"/>
    <w:rsid w:val="007F74A0"/>
    <w:rsid w:val="008016E5"/>
    <w:rsid w:val="008029AC"/>
    <w:rsid w:val="008029DC"/>
    <w:rsid w:val="00802FD9"/>
    <w:rsid w:val="00806E8B"/>
    <w:rsid w:val="00810534"/>
    <w:rsid w:val="0081431D"/>
    <w:rsid w:val="00820817"/>
    <w:rsid w:val="00821A7E"/>
    <w:rsid w:val="00821C43"/>
    <w:rsid w:val="00822020"/>
    <w:rsid w:val="00825FA2"/>
    <w:rsid w:val="00826C2D"/>
    <w:rsid w:val="00826CDE"/>
    <w:rsid w:val="00830051"/>
    <w:rsid w:val="00830C13"/>
    <w:rsid w:val="00830FA3"/>
    <w:rsid w:val="00831B4D"/>
    <w:rsid w:val="00832EE8"/>
    <w:rsid w:val="0083344C"/>
    <w:rsid w:val="00835A04"/>
    <w:rsid w:val="00840A0A"/>
    <w:rsid w:val="00844F51"/>
    <w:rsid w:val="00847ABE"/>
    <w:rsid w:val="00852679"/>
    <w:rsid w:val="00852ED4"/>
    <w:rsid w:val="00857563"/>
    <w:rsid w:val="00861609"/>
    <w:rsid w:val="00862625"/>
    <w:rsid w:val="008658D5"/>
    <w:rsid w:val="0086625A"/>
    <w:rsid w:val="00870437"/>
    <w:rsid w:val="008707B9"/>
    <w:rsid w:val="00870AF0"/>
    <w:rsid w:val="008713D2"/>
    <w:rsid w:val="008727F2"/>
    <w:rsid w:val="008776F3"/>
    <w:rsid w:val="008777B5"/>
    <w:rsid w:val="00883B82"/>
    <w:rsid w:val="008843E7"/>
    <w:rsid w:val="00886792"/>
    <w:rsid w:val="008877CD"/>
    <w:rsid w:val="00887972"/>
    <w:rsid w:val="00891650"/>
    <w:rsid w:val="008924C8"/>
    <w:rsid w:val="00894AA3"/>
    <w:rsid w:val="0089558B"/>
    <w:rsid w:val="00896DE6"/>
    <w:rsid w:val="008A0B75"/>
    <w:rsid w:val="008B2953"/>
    <w:rsid w:val="008B419E"/>
    <w:rsid w:val="008B5CF2"/>
    <w:rsid w:val="008B65F6"/>
    <w:rsid w:val="008C36DD"/>
    <w:rsid w:val="008C619A"/>
    <w:rsid w:val="008C6BAD"/>
    <w:rsid w:val="008D195E"/>
    <w:rsid w:val="008D246A"/>
    <w:rsid w:val="008D5FE7"/>
    <w:rsid w:val="008D62E4"/>
    <w:rsid w:val="008E0EC7"/>
    <w:rsid w:val="008E1645"/>
    <w:rsid w:val="008E3FC1"/>
    <w:rsid w:val="008E5156"/>
    <w:rsid w:val="008E68FD"/>
    <w:rsid w:val="008F3C5A"/>
    <w:rsid w:val="008F4A5B"/>
    <w:rsid w:val="008F5093"/>
    <w:rsid w:val="008F6A63"/>
    <w:rsid w:val="009000AB"/>
    <w:rsid w:val="00903AA1"/>
    <w:rsid w:val="009051D8"/>
    <w:rsid w:val="00906423"/>
    <w:rsid w:val="009066D3"/>
    <w:rsid w:val="00911115"/>
    <w:rsid w:val="00911479"/>
    <w:rsid w:val="00912C89"/>
    <w:rsid w:val="0091389A"/>
    <w:rsid w:val="00913F26"/>
    <w:rsid w:val="00917145"/>
    <w:rsid w:val="00921111"/>
    <w:rsid w:val="00921C3F"/>
    <w:rsid w:val="00921D34"/>
    <w:rsid w:val="00923BAA"/>
    <w:rsid w:val="009251C5"/>
    <w:rsid w:val="009263A0"/>
    <w:rsid w:val="0092644D"/>
    <w:rsid w:val="0092670B"/>
    <w:rsid w:val="00926FD1"/>
    <w:rsid w:val="009300A1"/>
    <w:rsid w:val="00930918"/>
    <w:rsid w:val="00930D35"/>
    <w:rsid w:val="00930DDF"/>
    <w:rsid w:val="009315C7"/>
    <w:rsid w:val="00931BF6"/>
    <w:rsid w:val="00933F4F"/>
    <w:rsid w:val="00934C2B"/>
    <w:rsid w:val="009377E7"/>
    <w:rsid w:val="00937E23"/>
    <w:rsid w:val="0094297A"/>
    <w:rsid w:val="00944682"/>
    <w:rsid w:val="00945824"/>
    <w:rsid w:val="00945D3B"/>
    <w:rsid w:val="00946428"/>
    <w:rsid w:val="009470CD"/>
    <w:rsid w:val="0095007F"/>
    <w:rsid w:val="009505E9"/>
    <w:rsid w:val="00951400"/>
    <w:rsid w:val="00952886"/>
    <w:rsid w:val="00953307"/>
    <w:rsid w:val="00956460"/>
    <w:rsid w:val="0095787D"/>
    <w:rsid w:val="00960E18"/>
    <w:rsid w:val="00960E84"/>
    <w:rsid w:val="00961146"/>
    <w:rsid w:val="00961901"/>
    <w:rsid w:val="00962CC8"/>
    <w:rsid w:val="00963B48"/>
    <w:rsid w:val="009654CA"/>
    <w:rsid w:val="009706A6"/>
    <w:rsid w:val="00975807"/>
    <w:rsid w:val="00975E89"/>
    <w:rsid w:val="00977F7C"/>
    <w:rsid w:val="00981E40"/>
    <w:rsid w:val="00982470"/>
    <w:rsid w:val="00983AD5"/>
    <w:rsid w:val="009845E1"/>
    <w:rsid w:val="0098536C"/>
    <w:rsid w:val="00987769"/>
    <w:rsid w:val="009915F0"/>
    <w:rsid w:val="0099350E"/>
    <w:rsid w:val="00997C54"/>
    <w:rsid w:val="009A087D"/>
    <w:rsid w:val="009A2D22"/>
    <w:rsid w:val="009A713C"/>
    <w:rsid w:val="009A79CB"/>
    <w:rsid w:val="009B1105"/>
    <w:rsid w:val="009B1226"/>
    <w:rsid w:val="009B2265"/>
    <w:rsid w:val="009B2CF7"/>
    <w:rsid w:val="009B34E3"/>
    <w:rsid w:val="009B7119"/>
    <w:rsid w:val="009C2099"/>
    <w:rsid w:val="009C6E7B"/>
    <w:rsid w:val="009D4239"/>
    <w:rsid w:val="009D5D8B"/>
    <w:rsid w:val="009E017D"/>
    <w:rsid w:val="009E181B"/>
    <w:rsid w:val="009E315E"/>
    <w:rsid w:val="009E404E"/>
    <w:rsid w:val="009E4B86"/>
    <w:rsid w:val="009E6AF8"/>
    <w:rsid w:val="009E775D"/>
    <w:rsid w:val="009F1168"/>
    <w:rsid w:val="009F126C"/>
    <w:rsid w:val="009F26CD"/>
    <w:rsid w:val="009F3D8A"/>
    <w:rsid w:val="009F425E"/>
    <w:rsid w:val="009F5513"/>
    <w:rsid w:val="009F55F0"/>
    <w:rsid w:val="009F674D"/>
    <w:rsid w:val="009F7E15"/>
    <w:rsid w:val="00A004D7"/>
    <w:rsid w:val="00A011BF"/>
    <w:rsid w:val="00A03D54"/>
    <w:rsid w:val="00A044AE"/>
    <w:rsid w:val="00A049D1"/>
    <w:rsid w:val="00A10BB9"/>
    <w:rsid w:val="00A13C7B"/>
    <w:rsid w:val="00A1652F"/>
    <w:rsid w:val="00A17260"/>
    <w:rsid w:val="00A17C29"/>
    <w:rsid w:val="00A2066B"/>
    <w:rsid w:val="00A20FD3"/>
    <w:rsid w:val="00A21894"/>
    <w:rsid w:val="00A259A7"/>
    <w:rsid w:val="00A26ED4"/>
    <w:rsid w:val="00A32EA4"/>
    <w:rsid w:val="00A33B49"/>
    <w:rsid w:val="00A34385"/>
    <w:rsid w:val="00A34968"/>
    <w:rsid w:val="00A37728"/>
    <w:rsid w:val="00A37E8F"/>
    <w:rsid w:val="00A412A6"/>
    <w:rsid w:val="00A47677"/>
    <w:rsid w:val="00A5119A"/>
    <w:rsid w:val="00A53183"/>
    <w:rsid w:val="00A54628"/>
    <w:rsid w:val="00A570B3"/>
    <w:rsid w:val="00A57581"/>
    <w:rsid w:val="00A6199C"/>
    <w:rsid w:val="00A621AD"/>
    <w:rsid w:val="00A63FEE"/>
    <w:rsid w:val="00A668A5"/>
    <w:rsid w:val="00A66E50"/>
    <w:rsid w:val="00A67C5C"/>
    <w:rsid w:val="00A67D32"/>
    <w:rsid w:val="00A71FE6"/>
    <w:rsid w:val="00A759AC"/>
    <w:rsid w:val="00A76064"/>
    <w:rsid w:val="00A764D7"/>
    <w:rsid w:val="00A7666F"/>
    <w:rsid w:val="00A76CCE"/>
    <w:rsid w:val="00A77E69"/>
    <w:rsid w:val="00A80DCD"/>
    <w:rsid w:val="00A824ED"/>
    <w:rsid w:val="00A83330"/>
    <w:rsid w:val="00A8479D"/>
    <w:rsid w:val="00A86189"/>
    <w:rsid w:val="00A87C9B"/>
    <w:rsid w:val="00A91D71"/>
    <w:rsid w:val="00A9736A"/>
    <w:rsid w:val="00AA05AA"/>
    <w:rsid w:val="00AA2640"/>
    <w:rsid w:val="00AA298B"/>
    <w:rsid w:val="00AA601F"/>
    <w:rsid w:val="00AA6308"/>
    <w:rsid w:val="00AA7201"/>
    <w:rsid w:val="00AB1A49"/>
    <w:rsid w:val="00AB43E1"/>
    <w:rsid w:val="00AB55A2"/>
    <w:rsid w:val="00AB7D28"/>
    <w:rsid w:val="00AB7FF6"/>
    <w:rsid w:val="00AC1554"/>
    <w:rsid w:val="00AC1FC1"/>
    <w:rsid w:val="00AC2A09"/>
    <w:rsid w:val="00AC4596"/>
    <w:rsid w:val="00AC4CD5"/>
    <w:rsid w:val="00AC6F36"/>
    <w:rsid w:val="00AD2672"/>
    <w:rsid w:val="00AD3625"/>
    <w:rsid w:val="00AD729C"/>
    <w:rsid w:val="00AE08C7"/>
    <w:rsid w:val="00AE08EC"/>
    <w:rsid w:val="00AE0C06"/>
    <w:rsid w:val="00AE0E71"/>
    <w:rsid w:val="00AE2CE9"/>
    <w:rsid w:val="00AE2F69"/>
    <w:rsid w:val="00AE4DE8"/>
    <w:rsid w:val="00AE52FA"/>
    <w:rsid w:val="00AF0AD9"/>
    <w:rsid w:val="00AF1413"/>
    <w:rsid w:val="00AF4DAA"/>
    <w:rsid w:val="00AF53C6"/>
    <w:rsid w:val="00AF612E"/>
    <w:rsid w:val="00AF7628"/>
    <w:rsid w:val="00B004D9"/>
    <w:rsid w:val="00B0420B"/>
    <w:rsid w:val="00B06E7C"/>
    <w:rsid w:val="00B073D1"/>
    <w:rsid w:val="00B104B7"/>
    <w:rsid w:val="00B1090F"/>
    <w:rsid w:val="00B12DC6"/>
    <w:rsid w:val="00B12F61"/>
    <w:rsid w:val="00B20A3E"/>
    <w:rsid w:val="00B20B5A"/>
    <w:rsid w:val="00B229EE"/>
    <w:rsid w:val="00B319CB"/>
    <w:rsid w:val="00B32A67"/>
    <w:rsid w:val="00B3342C"/>
    <w:rsid w:val="00B3344F"/>
    <w:rsid w:val="00B33590"/>
    <w:rsid w:val="00B37D89"/>
    <w:rsid w:val="00B425CB"/>
    <w:rsid w:val="00B428ED"/>
    <w:rsid w:val="00B44134"/>
    <w:rsid w:val="00B452B7"/>
    <w:rsid w:val="00B4677B"/>
    <w:rsid w:val="00B51921"/>
    <w:rsid w:val="00B52B2D"/>
    <w:rsid w:val="00B541F0"/>
    <w:rsid w:val="00B56301"/>
    <w:rsid w:val="00B566A3"/>
    <w:rsid w:val="00B57BB4"/>
    <w:rsid w:val="00B60C55"/>
    <w:rsid w:val="00B61B78"/>
    <w:rsid w:val="00B62DA8"/>
    <w:rsid w:val="00B6310A"/>
    <w:rsid w:val="00B63394"/>
    <w:rsid w:val="00B651C4"/>
    <w:rsid w:val="00B705DC"/>
    <w:rsid w:val="00B71F02"/>
    <w:rsid w:val="00B7217E"/>
    <w:rsid w:val="00B72C85"/>
    <w:rsid w:val="00B73CEB"/>
    <w:rsid w:val="00B74CF7"/>
    <w:rsid w:val="00B7551C"/>
    <w:rsid w:val="00B80195"/>
    <w:rsid w:val="00B80E41"/>
    <w:rsid w:val="00B81D48"/>
    <w:rsid w:val="00B8412A"/>
    <w:rsid w:val="00B84A2C"/>
    <w:rsid w:val="00B84B0A"/>
    <w:rsid w:val="00B84F41"/>
    <w:rsid w:val="00B869DC"/>
    <w:rsid w:val="00B8732D"/>
    <w:rsid w:val="00B91993"/>
    <w:rsid w:val="00B922C1"/>
    <w:rsid w:val="00B927EC"/>
    <w:rsid w:val="00B93357"/>
    <w:rsid w:val="00B95D90"/>
    <w:rsid w:val="00BA014B"/>
    <w:rsid w:val="00BA0C8B"/>
    <w:rsid w:val="00BA3988"/>
    <w:rsid w:val="00BA5C2A"/>
    <w:rsid w:val="00BB0AB5"/>
    <w:rsid w:val="00BB0E32"/>
    <w:rsid w:val="00BB39D8"/>
    <w:rsid w:val="00BB4167"/>
    <w:rsid w:val="00BB43A8"/>
    <w:rsid w:val="00BB6691"/>
    <w:rsid w:val="00BC140E"/>
    <w:rsid w:val="00BC3EC7"/>
    <w:rsid w:val="00BC442A"/>
    <w:rsid w:val="00BC4E4C"/>
    <w:rsid w:val="00BC654C"/>
    <w:rsid w:val="00BC700B"/>
    <w:rsid w:val="00BD0618"/>
    <w:rsid w:val="00BD40E6"/>
    <w:rsid w:val="00BD4B89"/>
    <w:rsid w:val="00BD5359"/>
    <w:rsid w:val="00BD645C"/>
    <w:rsid w:val="00BE26D4"/>
    <w:rsid w:val="00BE3D32"/>
    <w:rsid w:val="00BE3F36"/>
    <w:rsid w:val="00BE410F"/>
    <w:rsid w:val="00BE5FAF"/>
    <w:rsid w:val="00BE61AF"/>
    <w:rsid w:val="00BE64A6"/>
    <w:rsid w:val="00BE6F26"/>
    <w:rsid w:val="00BE78BF"/>
    <w:rsid w:val="00BF3263"/>
    <w:rsid w:val="00BF36A2"/>
    <w:rsid w:val="00BF3E11"/>
    <w:rsid w:val="00BF44B2"/>
    <w:rsid w:val="00BF52E5"/>
    <w:rsid w:val="00BF6C74"/>
    <w:rsid w:val="00C0008E"/>
    <w:rsid w:val="00C01214"/>
    <w:rsid w:val="00C015A5"/>
    <w:rsid w:val="00C03206"/>
    <w:rsid w:val="00C04C4C"/>
    <w:rsid w:val="00C06A84"/>
    <w:rsid w:val="00C07512"/>
    <w:rsid w:val="00C111C5"/>
    <w:rsid w:val="00C12EA6"/>
    <w:rsid w:val="00C14298"/>
    <w:rsid w:val="00C15098"/>
    <w:rsid w:val="00C1512D"/>
    <w:rsid w:val="00C16885"/>
    <w:rsid w:val="00C20D1A"/>
    <w:rsid w:val="00C21204"/>
    <w:rsid w:val="00C2411F"/>
    <w:rsid w:val="00C26C29"/>
    <w:rsid w:val="00C340E5"/>
    <w:rsid w:val="00C34D59"/>
    <w:rsid w:val="00C35A76"/>
    <w:rsid w:val="00C37560"/>
    <w:rsid w:val="00C41F1A"/>
    <w:rsid w:val="00C423C9"/>
    <w:rsid w:val="00C43C0C"/>
    <w:rsid w:val="00C45704"/>
    <w:rsid w:val="00C457E2"/>
    <w:rsid w:val="00C45F4C"/>
    <w:rsid w:val="00C53ECF"/>
    <w:rsid w:val="00C54070"/>
    <w:rsid w:val="00C541C7"/>
    <w:rsid w:val="00C54E3C"/>
    <w:rsid w:val="00C54F5E"/>
    <w:rsid w:val="00C55D79"/>
    <w:rsid w:val="00C60075"/>
    <w:rsid w:val="00C60C56"/>
    <w:rsid w:val="00C6147C"/>
    <w:rsid w:val="00C614E9"/>
    <w:rsid w:val="00C61B69"/>
    <w:rsid w:val="00C64E84"/>
    <w:rsid w:val="00C66802"/>
    <w:rsid w:val="00C71315"/>
    <w:rsid w:val="00C714E1"/>
    <w:rsid w:val="00C73E5F"/>
    <w:rsid w:val="00C75B70"/>
    <w:rsid w:val="00C76C62"/>
    <w:rsid w:val="00C77469"/>
    <w:rsid w:val="00C818B9"/>
    <w:rsid w:val="00C81BEC"/>
    <w:rsid w:val="00C82A1F"/>
    <w:rsid w:val="00C833F7"/>
    <w:rsid w:val="00C84793"/>
    <w:rsid w:val="00C84C67"/>
    <w:rsid w:val="00C86E52"/>
    <w:rsid w:val="00C91266"/>
    <w:rsid w:val="00C94F03"/>
    <w:rsid w:val="00C956F1"/>
    <w:rsid w:val="00CA1107"/>
    <w:rsid w:val="00CA24A2"/>
    <w:rsid w:val="00CB0869"/>
    <w:rsid w:val="00CB169D"/>
    <w:rsid w:val="00CB1B52"/>
    <w:rsid w:val="00CB2852"/>
    <w:rsid w:val="00CB40C2"/>
    <w:rsid w:val="00CB6BC0"/>
    <w:rsid w:val="00CB789D"/>
    <w:rsid w:val="00CC14D7"/>
    <w:rsid w:val="00CC1C19"/>
    <w:rsid w:val="00CC1C94"/>
    <w:rsid w:val="00CC1D29"/>
    <w:rsid w:val="00CD12B8"/>
    <w:rsid w:val="00CD2916"/>
    <w:rsid w:val="00CD2CBF"/>
    <w:rsid w:val="00CD4E2E"/>
    <w:rsid w:val="00CD7DAC"/>
    <w:rsid w:val="00CE2B86"/>
    <w:rsid w:val="00CE3969"/>
    <w:rsid w:val="00CE5ED6"/>
    <w:rsid w:val="00CE674F"/>
    <w:rsid w:val="00CF0405"/>
    <w:rsid w:val="00CF0F64"/>
    <w:rsid w:val="00CF150E"/>
    <w:rsid w:val="00CF1F1A"/>
    <w:rsid w:val="00CF24A5"/>
    <w:rsid w:val="00CF265C"/>
    <w:rsid w:val="00CF4891"/>
    <w:rsid w:val="00CF49B5"/>
    <w:rsid w:val="00CF61CA"/>
    <w:rsid w:val="00CF6448"/>
    <w:rsid w:val="00CF7E04"/>
    <w:rsid w:val="00D0113C"/>
    <w:rsid w:val="00D01C33"/>
    <w:rsid w:val="00D03415"/>
    <w:rsid w:val="00D04CEA"/>
    <w:rsid w:val="00D05766"/>
    <w:rsid w:val="00D05A85"/>
    <w:rsid w:val="00D06297"/>
    <w:rsid w:val="00D1298B"/>
    <w:rsid w:val="00D12E07"/>
    <w:rsid w:val="00D15020"/>
    <w:rsid w:val="00D15084"/>
    <w:rsid w:val="00D16B04"/>
    <w:rsid w:val="00D20FA8"/>
    <w:rsid w:val="00D230F1"/>
    <w:rsid w:val="00D240E4"/>
    <w:rsid w:val="00D243EC"/>
    <w:rsid w:val="00D24664"/>
    <w:rsid w:val="00D25284"/>
    <w:rsid w:val="00D27B77"/>
    <w:rsid w:val="00D30801"/>
    <w:rsid w:val="00D30DC2"/>
    <w:rsid w:val="00D33BC5"/>
    <w:rsid w:val="00D36315"/>
    <w:rsid w:val="00D36C91"/>
    <w:rsid w:val="00D378AF"/>
    <w:rsid w:val="00D4052C"/>
    <w:rsid w:val="00D41944"/>
    <w:rsid w:val="00D4238E"/>
    <w:rsid w:val="00D45605"/>
    <w:rsid w:val="00D469F7"/>
    <w:rsid w:val="00D47789"/>
    <w:rsid w:val="00D510CB"/>
    <w:rsid w:val="00D5122C"/>
    <w:rsid w:val="00D5139E"/>
    <w:rsid w:val="00D52C23"/>
    <w:rsid w:val="00D52EB9"/>
    <w:rsid w:val="00D532B3"/>
    <w:rsid w:val="00D54EBF"/>
    <w:rsid w:val="00D55E88"/>
    <w:rsid w:val="00D560A2"/>
    <w:rsid w:val="00D60053"/>
    <w:rsid w:val="00D602FD"/>
    <w:rsid w:val="00D66428"/>
    <w:rsid w:val="00D66851"/>
    <w:rsid w:val="00D66DF1"/>
    <w:rsid w:val="00D67462"/>
    <w:rsid w:val="00D67742"/>
    <w:rsid w:val="00D70C15"/>
    <w:rsid w:val="00D72150"/>
    <w:rsid w:val="00D730FE"/>
    <w:rsid w:val="00D73771"/>
    <w:rsid w:val="00D74946"/>
    <w:rsid w:val="00D76661"/>
    <w:rsid w:val="00D8140D"/>
    <w:rsid w:val="00D842F3"/>
    <w:rsid w:val="00D8457F"/>
    <w:rsid w:val="00D85CE3"/>
    <w:rsid w:val="00D87087"/>
    <w:rsid w:val="00D9296F"/>
    <w:rsid w:val="00D93593"/>
    <w:rsid w:val="00D969C5"/>
    <w:rsid w:val="00D96FB5"/>
    <w:rsid w:val="00DA08A1"/>
    <w:rsid w:val="00DA1387"/>
    <w:rsid w:val="00DA32B9"/>
    <w:rsid w:val="00DA5110"/>
    <w:rsid w:val="00DB0DD7"/>
    <w:rsid w:val="00DB34DB"/>
    <w:rsid w:val="00DB5F17"/>
    <w:rsid w:val="00DB627B"/>
    <w:rsid w:val="00DB6741"/>
    <w:rsid w:val="00DB7183"/>
    <w:rsid w:val="00DB7D03"/>
    <w:rsid w:val="00DC13E8"/>
    <w:rsid w:val="00DC3057"/>
    <w:rsid w:val="00DC4208"/>
    <w:rsid w:val="00DC4F26"/>
    <w:rsid w:val="00DC6C4E"/>
    <w:rsid w:val="00DC7044"/>
    <w:rsid w:val="00DD402A"/>
    <w:rsid w:val="00DD7BDF"/>
    <w:rsid w:val="00DE0258"/>
    <w:rsid w:val="00DE0D0C"/>
    <w:rsid w:val="00DE2B53"/>
    <w:rsid w:val="00DE4054"/>
    <w:rsid w:val="00DE429F"/>
    <w:rsid w:val="00DE7177"/>
    <w:rsid w:val="00DF3778"/>
    <w:rsid w:val="00DF417A"/>
    <w:rsid w:val="00E02BE6"/>
    <w:rsid w:val="00E032DC"/>
    <w:rsid w:val="00E04089"/>
    <w:rsid w:val="00E051E0"/>
    <w:rsid w:val="00E13080"/>
    <w:rsid w:val="00E1325D"/>
    <w:rsid w:val="00E14A83"/>
    <w:rsid w:val="00E14FD2"/>
    <w:rsid w:val="00E22DDD"/>
    <w:rsid w:val="00E24C45"/>
    <w:rsid w:val="00E25148"/>
    <w:rsid w:val="00E26226"/>
    <w:rsid w:val="00E26764"/>
    <w:rsid w:val="00E27E2B"/>
    <w:rsid w:val="00E306AC"/>
    <w:rsid w:val="00E30843"/>
    <w:rsid w:val="00E325C1"/>
    <w:rsid w:val="00E33E0F"/>
    <w:rsid w:val="00E33EC6"/>
    <w:rsid w:val="00E354DD"/>
    <w:rsid w:val="00E367F7"/>
    <w:rsid w:val="00E41A1E"/>
    <w:rsid w:val="00E445F9"/>
    <w:rsid w:val="00E45177"/>
    <w:rsid w:val="00E451FA"/>
    <w:rsid w:val="00E45710"/>
    <w:rsid w:val="00E5053F"/>
    <w:rsid w:val="00E508F2"/>
    <w:rsid w:val="00E53169"/>
    <w:rsid w:val="00E55B71"/>
    <w:rsid w:val="00E56097"/>
    <w:rsid w:val="00E5738B"/>
    <w:rsid w:val="00E578D8"/>
    <w:rsid w:val="00E616C7"/>
    <w:rsid w:val="00E6398E"/>
    <w:rsid w:val="00E64F7E"/>
    <w:rsid w:val="00E6718C"/>
    <w:rsid w:val="00E70F2F"/>
    <w:rsid w:val="00E70FED"/>
    <w:rsid w:val="00E7173E"/>
    <w:rsid w:val="00E73962"/>
    <w:rsid w:val="00E83E41"/>
    <w:rsid w:val="00E84CFB"/>
    <w:rsid w:val="00E86D9F"/>
    <w:rsid w:val="00E91744"/>
    <w:rsid w:val="00E9179F"/>
    <w:rsid w:val="00E91CFD"/>
    <w:rsid w:val="00E93D25"/>
    <w:rsid w:val="00E94F10"/>
    <w:rsid w:val="00E9620C"/>
    <w:rsid w:val="00E97C02"/>
    <w:rsid w:val="00EA1477"/>
    <w:rsid w:val="00EA24A1"/>
    <w:rsid w:val="00EA3345"/>
    <w:rsid w:val="00EA7094"/>
    <w:rsid w:val="00EA7B98"/>
    <w:rsid w:val="00EB4763"/>
    <w:rsid w:val="00EB49D1"/>
    <w:rsid w:val="00EB59AB"/>
    <w:rsid w:val="00EB6B1D"/>
    <w:rsid w:val="00EC16A0"/>
    <w:rsid w:val="00EC2B81"/>
    <w:rsid w:val="00EC311B"/>
    <w:rsid w:val="00EC3714"/>
    <w:rsid w:val="00EC7763"/>
    <w:rsid w:val="00EC7E4A"/>
    <w:rsid w:val="00ED2EF3"/>
    <w:rsid w:val="00ED71FD"/>
    <w:rsid w:val="00ED7234"/>
    <w:rsid w:val="00EE10E5"/>
    <w:rsid w:val="00EE145D"/>
    <w:rsid w:val="00EE1CFC"/>
    <w:rsid w:val="00EE301D"/>
    <w:rsid w:val="00EE68C1"/>
    <w:rsid w:val="00EF1168"/>
    <w:rsid w:val="00EF1FD9"/>
    <w:rsid w:val="00EF2A65"/>
    <w:rsid w:val="00EF7248"/>
    <w:rsid w:val="00EF73F0"/>
    <w:rsid w:val="00EF7C02"/>
    <w:rsid w:val="00EF7FA8"/>
    <w:rsid w:val="00F00D4D"/>
    <w:rsid w:val="00F00FAB"/>
    <w:rsid w:val="00F01CF2"/>
    <w:rsid w:val="00F03664"/>
    <w:rsid w:val="00F07C09"/>
    <w:rsid w:val="00F10C9E"/>
    <w:rsid w:val="00F120DB"/>
    <w:rsid w:val="00F1267D"/>
    <w:rsid w:val="00F20B6B"/>
    <w:rsid w:val="00F21BA6"/>
    <w:rsid w:val="00F222CA"/>
    <w:rsid w:val="00F2282C"/>
    <w:rsid w:val="00F24DCD"/>
    <w:rsid w:val="00F2669B"/>
    <w:rsid w:val="00F270EE"/>
    <w:rsid w:val="00F301BD"/>
    <w:rsid w:val="00F325A0"/>
    <w:rsid w:val="00F336F9"/>
    <w:rsid w:val="00F350D6"/>
    <w:rsid w:val="00F36DD1"/>
    <w:rsid w:val="00F37643"/>
    <w:rsid w:val="00F42557"/>
    <w:rsid w:val="00F4407E"/>
    <w:rsid w:val="00F456A8"/>
    <w:rsid w:val="00F45B72"/>
    <w:rsid w:val="00F47628"/>
    <w:rsid w:val="00F47F79"/>
    <w:rsid w:val="00F53491"/>
    <w:rsid w:val="00F5654E"/>
    <w:rsid w:val="00F56DA2"/>
    <w:rsid w:val="00F57A9B"/>
    <w:rsid w:val="00F629BB"/>
    <w:rsid w:val="00F67C34"/>
    <w:rsid w:val="00F7214C"/>
    <w:rsid w:val="00F74877"/>
    <w:rsid w:val="00F759D4"/>
    <w:rsid w:val="00F76293"/>
    <w:rsid w:val="00F77449"/>
    <w:rsid w:val="00F80367"/>
    <w:rsid w:val="00F82821"/>
    <w:rsid w:val="00F83640"/>
    <w:rsid w:val="00F8493A"/>
    <w:rsid w:val="00F86EE2"/>
    <w:rsid w:val="00F9109B"/>
    <w:rsid w:val="00F930A9"/>
    <w:rsid w:val="00F93CC9"/>
    <w:rsid w:val="00F93FCC"/>
    <w:rsid w:val="00F95A98"/>
    <w:rsid w:val="00F9678E"/>
    <w:rsid w:val="00FA3068"/>
    <w:rsid w:val="00FA313C"/>
    <w:rsid w:val="00FB0400"/>
    <w:rsid w:val="00FB1F93"/>
    <w:rsid w:val="00FB24B1"/>
    <w:rsid w:val="00FB260E"/>
    <w:rsid w:val="00FB62A8"/>
    <w:rsid w:val="00FB7786"/>
    <w:rsid w:val="00FB7928"/>
    <w:rsid w:val="00FB7CC0"/>
    <w:rsid w:val="00FC1187"/>
    <w:rsid w:val="00FC1BD4"/>
    <w:rsid w:val="00FC320A"/>
    <w:rsid w:val="00FC44DE"/>
    <w:rsid w:val="00FC46C3"/>
    <w:rsid w:val="00FC5DB0"/>
    <w:rsid w:val="00FC6C52"/>
    <w:rsid w:val="00FC78FB"/>
    <w:rsid w:val="00FD2D38"/>
    <w:rsid w:val="00FD5605"/>
    <w:rsid w:val="00FD7DA7"/>
    <w:rsid w:val="00FE36D9"/>
    <w:rsid w:val="00FE551F"/>
    <w:rsid w:val="00FE74C7"/>
    <w:rsid w:val="00FF01BB"/>
    <w:rsid w:val="00FF083E"/>
    <w:rsid w:val="00FF309C"/>
    <w:rsid w:val="00FF3863"/>
    <w:rsid w:val="00FF3B0F"/>
    <w:rsid w:val="00FF3B7C"/>
    <w:rsid w:val="00FF56AA"/>
    <w:rsid w:val="00FF6035"/>
    <w:rsid w:val="00FF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BE9C2"/>
  <w15:docId w15:val="{A8A1CE77-F424-4BDF-A864-802BEFB3C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EF"/>
    <w:pPr>
      <w:spacing w:after="200" w:line="252" w:lineRule="auto"/>
    </w:pPr>
    <w:rPr>
      <w:sz w:val="22"/>
      <w:szCs w:val="22"/>
      <w:lang w:val="en-US" w:eastAsia="en-US" w:bidi="en-US"/>
    </w:rPr>
  </w:style>
  <w:style w:type="paragraph" w:styleId="Heading1">
    <w:name w:val="heading 1"/>
    <w:aliases w:val="RFP H3"/>
    <w:basedOn w:val="Heading3"/>
    <w:next w:val="Heading3"/>
    <w:link w:val="Heading1Char"/>
    <w:uiPriority w:val="1"/>
    <w:qFormat/>
    <w:rsid w:val="00FB7CC0"/>
    <w:pPr>
      <w:pBdr>
        <w:top w:val="none" w:sz="0" w:space="0" w:color="auto"/>
        <w:bottom w:val="none" w:sz="0" w:space="0" w:color="auto"/>
      </w:pBdr>
      <w:tabs>
        <w:tab w:val="left" w:pos="1440"/>
      </w:tabs>
      <w:spacing w:before="0" w:after="0"/>
      <w:jc w:val="left"/>
      <w:outlineLvl w:val="0"/>
    </w:pPr>
    <w:rPr>
      <w:rFonts w:ascii="Times New Roman" w:hAnsi="Times New Roman"/>
      <w:b/>
      <w:caps w:val="0"/>
      <w:color w:val="auto"/>
      <w:spacing w:val="20"/>
      <w:sz w:val="22"/>
      <w:szCs w:val="28"/>
      <w:lang w:bidi="en-US"/>
    </w:rPr>
  </w:style>
  <w:style w:type="paragraph" w:styleId="Heading2">
    <w:name w:val="heading 2"/>
    <w:basedOn w:val="Normal"/>
    <w:next w:val="Normal"/>
    <w:link w:val="Heading2Char"/>
    <w:uiPriority w:val="9"/>
    <w:unhideWhenUsed/>
    <w:qFormat/>
    <w:rsid w:val="0094297A"/>
    <w:pPr>
      <w:pBdr>
        <w:bottom w:val="single" w:sz="4" w:space="1" w:color="622423"/>
      </w:pBdr>
      <w:spacing w:before="400"/>
      <w:jc w:val="center"/>
      <w:outlineLvl w:val="1"/>
    </w:pPr>
    <w:rPr>
      <w:caps/>
      <w:color w:val="632423"/>
      <w:spacing w:val="15"/>
      <w:sz w:val="24"/>
      <w:szCs w:val="24"/>
      <w:lang w:bidi="ar-SA"/>
    </w:rPr>
  </w:style>
  <w:style w:type="paragraph" w:styleId="Heading3">
    <w:name w:val="heading 3"/>
    <w:basedOn w:val="Normal"/>
    <w:next w:val="Normal"/>
    <w:link w:val="Heading3Char"/>
    <w:uiPriority w:val="9"/>
    <w:unhideWhenUsed/>
    <w:qFormat/>
    <w:rsid w:val="0094297A"/>
    <w:pPr>
      <w:pBdr>
        <w:top w:val="dotted" w:sz="4" w:space="1" w:color="622423"/>
        <w:bottom w:val="dotted" w:sz="4" w:space="1" w:color="622423"/>
      </w:pBdr>
      <w:spacing w:before="300"/>
      <w:jc w:val="center"/>
      <w:outlineLvl w:val="2"/>
    </w:pPr>
    <w:rPr>
      <w:caps/>
      <w:color w:val="622423"/>
      <w:sz w:val="24"/>
      <w:szCs w:val="24"/>
      <w:lang w:bidi="ar-SA"/>
    </w:rPr>
  </w:style>
  <w:style w:type="paragraph" w:styleId="Heading4">
    <w:name w:val="heading 4"/>
    <w:basedOn w:val="Normal"/>
    <w:next w:val="Normal"/>
    <w:link w:val="Heading4Char"/>
    <w:uiPriority w:val="9"/>
    <w:unhideWhenUsed/>
    <w:qFormat/>
    <w:rsid w:val="0094297A"/>
    <w:pPr>
      <w:pBdr>
        <w:bottom w:val="dotted" w:sz="4" w:space="1" w:color="943634"/>
      </w:pBdr>
      <w:spacing w:after="120"/>
      <w:jc w:val="center"/>
      <w:outlineLvl w:val="3"/>
    </w:pPr>
    <w:rPr>
      <w:caps/>
      <w:color w:val="622423"/>
      <w:spacing w:val="10"/>
      <w:sz w:val="20"/>
      <w:szCs w:val="20"/>
      <w:lang w:bidi="ar-SA"/>
    </w:rPr>
  </w:style>
  <w:style w:type="paragraph" w:styleId="Heading5">
    <w:name w:val="heading 5"/>
    <w:basedOn w:val="Normal"/>
    <w:next w:val="Normal"/>
    <w:link w:val="Heading5Char"/>
    <w:uiPriority w:val="9"/>
    <w:unhideWhenUsed/>
    <w:qFormat/>
    <w:rsid w:val="0094297A"/>
    <w:pPr>
      <w:spacing w:before="320" w:after="120"/>
      <w:jc w:val="center"/>
      <w:outlineLvl w:val="4"/>
    </w:pPr>
    <w:rPr>
      <w:caps/>
      <w:color w:val="622423"/>
      <w:spacing w:val="10"/>
      <w:sz w:val="20"/>
      <w:szCs w:val="20"/>
      <w:lang w:bidi="ar-SA"/>
    </w:rPr>
  </w:style>
  <w:style w:type="paragraph" w:styleId="Heading6">
    <w:name w:val="heading 6"/>
    <w:basedOn w:val="Normal"/>
    <w:next w:val="Normal"/>
    <w:link w:val="Heading6Char"/>
    <w:uiPriority w:val="9"/>
    <w:unhideWhenUsed/>
    <w:qFormat/>
    <w:rsid w:val="0094297A"/>
    <w:pPr>
      <w:spacing w:after="120"/>
      <w:jc w:val="center"/>
      <w:outlineLvl w:val="5"/>
    </w:pPr>
    <w:rPr>
      <w:caps/>
      <w:color w:val="943634"/>
      <w:spacing w:val="10"/>
      <w:sz w:val="20"/>
      <w:szCs w:val="20"/>
      <w:lang w:bidi="ar-SA"/>
    </w:rPr>
  </w:style>
  <w:style w:type="paragraph" w:styleId="Heading7">
    <w:name w:val="heading 7"/>
    <w:basedOn w:val="Normal"/>
    <w:next w:val="Normal"/>
    <w:link w:val="Heading7Char"/>
    <w:uiPriority w:val="9"/>
    <w:semiHidden/>
    <w:unhideWhenUsed/>
    <w:qFormat/>
    <w:rsid w:val="0094297A"/>
    <w:pPr>
      <w:spacing w:after="120"/>
      <w:jc w:val="center"/>
      <w:outlineLvl w:val="6"/>
    </w:pPr>
    <w:rPr>
      <w:i/>
      <w:iCs/>
      <w:caps/>
      <w:color w:val="943634"/>
      <w:spacing w:val="10"/>
      <w:sz w:val="20"/>
      <w:szCs w:val="20"/>
      <w:lang w:bidi="ar-SA"/>
    </w:rPr>
  </w:style>
  <w:style w:type="paragraph" w:styleId="Heading8">
    <w:name w:val="heading 8"/>
    <w:basedOn w:val="Normal"/>
    <w:next w:val="Normal"/>
    <w:link w:val="Heading8Char"/>
    <w:uiPriority w:val="9"/>
    <w:semiHidden/>
    <w:unhideWhenUsed/>
    <w:qFormat/>
    <w:rsid w:val="0094297A"/>
    <w:pPr>
      <w:spacing w:after="120"/>
      <w:jc w:val="center"/>
      <w:outlineLvl w:val="7"/>
    </w:pPr>
    <w:rPr>
      <w:caps/>
      <w:spacing w:val="10"/>
      <w:sz w:val="20"/>
      <w:szCs w:val="20"/>
      <w:lang w:bidi="ar-SA"/>
    </w:rPr>
  </w:style>
  <w:style w:type="paragraph" w:styleId="Heading9">
    <w:name w:val="heading 9"/>
    <w:basedOn w:val="Normal"/>
    <w:next w:val="Normal"/>
    <w:link w:val="Heading9Char"/>
    <w:uiPriority w:val="9"/>
    <w:semiHidden/>
    <w:unhideWhenUsed/>
    <w:qFormat/>
    <w:rsid w:val="0094297A"/>
    <w:pPr>
      <w:spacing w:after="120"/>
      <w:jc w:val="center"/>
      <w:outlineLvl w:val="8"/>
    </w:pPr>
    <w:rPr>
      <w:i/>
      <w:iCs/>
      <w:caps/>
      <w:spacing w:val="1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C46CC"/>
    <w:rPr>
      <w:color w:val="808080"/>
    </w:rPr>
  </w:style>
  <w:style w:type="paragraph" w:styleId="BalloonText">
    <w:name w:val="Balloon Text"/>
    <w:basedOn w:val="Normal"/>
    <w:link w:val="BalloonTextChar"/>
    <w:uiPriority w:val="99"/>
    <w:semiHidden/>
    <w:unhideWhenUsed/>
    <w:rsid w:val="005C46CC"/>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5C46CC"/>
    <w:rPr>
      <w:rFonts w:ascii="Tahoma" w:hAnsi="Tahoma" w:cs="Tahoma"/>
      <w:sz w:val="16"/>
      <w:szCs w:val="16"/>
    </w:rPr>
  </w:style>
  <w:style w:type="paragraph" w:styleId="Header">
    <w:name w:val="header"/>
    <w:basedOn w:val="Normal"/>
    <w:link w:val="HeaderChar"/>
    <w:uiPriority w:val="99"/>
    <w:rsid w:val="005C46CC"/>
    <w:pPr>
      <w:tabs>
        <w:tab w:val="center" w:pos="4320"/>
        <w:tab w:val="right" w:pos="8640"/>
      </w:tabs>
      <w:suppressAutoHyphens/>
      <w:spacing w:after="0" w:line="240" w:lineRule="auto"/>
    </w:pPr>
    <w:rPr>
      <w:rFonts w:ascii="Trebuchet MS" w:hAnsi="Trebuchet MS"/>
      <w:sz w:val="24"/>
      <w:szCs w:val="24"/>
      <w:lang w:eastAsia="ar-SA" w:bidi="ar-SA"/>
    </w:rPr>
  </w:style>
  <w:style w:type="character" w:customStyle="1" w:styleId="HeaderChar">
    <w:name w:val="Header Char"/>
    <w:link w:val="Header"/>
    <w:uiPriority w:val="99"/>
    <w:rsid w:val="005C46CC"/>
    <w:rPr>
      <w:rFonts w:ascii="Trebuchet MS" w:eastAsia="Times New Roman" w:hAnsi="Trebuchet MS" w:cs="Times New Roman"/>
      <w:sz w:val="24"/>
      <w:szCs w:val="24"/>
      <w:lang w:eastAsia="ar-SA"/>
    </w:rPr>
  </w:style>
  <w:style w:type="table" w:styleId="TableGrid">
    <w:name w:val="Table Grid"/>
    <w:basedOn w:val="TableNormal"/>
    <w:uiPriority w:val="39"/>
    <w:rsid w:val="002E2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056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0F6"/>
  </w:style>
  <w:style w:type="character" w:customStyle="1" w:styleId="Heading1Char">
    <w:name w:val="Heading 1 Char"/>
    <w:aliases w:val="RFP H3 Char"/>
    <w:link w:val="Heading1"/>
    <w:uiPriority w:val="9"/>
    <w:rsid w:val="00FB7CC0"/>
    <w:rPr>
      <w:rFonts w:ascii="Times New Roman" w:hAnsi="Times New Roman"/>
      <w:b/>
      <w:spacing w:val="20"/>
      <w:sz w:val="22"/>
      <w:szCs w:val="28"/>
      <w:lang w:bidi="en-US"/>
    </w:rPr>
  </w:style>
  <w:style w:type="character" w:customStyle="1" w:styleId="Heading2Char">
    <w:name w:val="Heading 2 Char"/>
    <w:link w:val="Heading2"/>
    <w:uiPriority w:val="9"/>
    <w:rsid w:val="0094297A"/>
    <w:rPr>
      <w:caps/>
      <w:color w:val="632423"/>
      <w:spacing w:val="15"/>
      <w:sz w:val="24"/>
      <w:szCs w:val="24"/>
    </w:rPr>
  </w:style>
  <w:style w:type="character" w:customStyle="1" w:styleId="Heading3Char">
    <w:name w:val="Heading 3 Char"/>
    <w:link w:val="Heading3"/>
    <w:uiPriority w:val="9"/>
    <w:rsid w:val="0094297A"/>
    <w:rPr>
      <w:rFonts w:eastAsia="Times New Roman" w:cs="Times New Roman"/>
      <w:caps/>
      <w:color w:val="622423"/>
      <w:sz w:val="24"/>
      <w:szCs w:val="24"/>
    </w:rPr>
  </w:style>
  <w:style w:type="character" w:customStyle="1" w:styleId="Heading4Char">
    <w:name w:val="Heading 4 Char"/>
    <w:link w:val="Heading4"/>
    <w:uiPriority w:val="9"/>
    <w:rsid w:val="0094297A"/>
    <w:rPr>
      <w:rFonts w:eastAsia="Times New Roman" w:cs="Times New Roman"/>
      <w:caps/>
      <w:color w:val="622423"/>
      <w:spacing w:val="10"/>
    </w:rPr>
  </w:style>
  <w:style w:type="character" w:customStyle="1" w:styleId="Heading5Char">
    <w:name w:val="Heading 5 Char"/>
    <w:link w:val="Heading5"/>
    <w:uiPriority w:val="9"/>
    <w:rsid w:val="0094297A"/>
    <w:rPr>
      <w:rFonts w:eastAsia="Times New Roman" w:cs="Times New Roman"/>
      <w:caps/>
      <w:color w:val="622423"/>
      <w:spacing w:val="10"/>
    </w:rPr>
  </w:style>
  <w:style w:type="character" w:customStyle="1" w:styleId="Heading6Char">
    <w:name w:val="Heading 6 Char"/>
    <w:link w:val="Heading6"/>
    <w:uiPriority w:val="9"/>
    <w:rsid w:val="0094297A"/>
    <w:rPr>
      <w:rFonts w:eastAsia="Times New Roman" w:cs="Times New Roman"/>
      <w:caps/>
      <w:color w:val="943634"/>
      <w:spacing w:val="10"/>
    </w:rPr>
  </w:style>
  <w:style w:type="character" w:customStyle="1" w:styleId="Heading7Char">
    <w:name w:val="Heading 7 Char"/>
    <w:link w:val="Heading7"/>
    <w:uiPriority w:val="9"/>
    <w:semiHidden/>
    <w:rsid w:val="0094297A"/>
    <w:rPr>
      <w:rFonts w:eastAsia="Times New Roman" w:cs="Times New Roman"/>
      <w:i/>
      <w:iCs/>
      <w:caps/>
      <w:color w:val="943634"/>
      <w:spacing w:val="10"/>
    </w:rPr>
  </w:style>
  <w:style w:type="character" w:customStyle="1" w:styleId="Heading8Char">
    <w:name w:val="Heading 8 Char"/>
    <w:link w:val="Heading8"/>
    <w:uiPriority w:val="9"/>
    <w:semiHidden/>
    <w:rsid w:val="0094297A"/>
    <w:rPr>
      <w:rFonts w:eastAsia="Times New Roman" w:cs="Times New Roman"/>
      <w:caps/>
      <w:spacing w:val="10"/>
      <w:sz w:val="20"/>
      <w:szCs w:val="20"/>
    </w:rPr>
  </w:style>
  <w:style w:type="character" w:customStyle="1" w:styleId="Heading9Char">
    <w:name w:val="Heading 9 Char"/>
    <w:link w:val="Heading9"/>
    <w:uiPriority w:val="9"/>
    <w:semiHidden/>
    <w:rsid w:val="0094297A"/>
    <w:rPr>
      <w:rFonts w:eastAsia="Times New Roman" w:cs="Times New Roman"/>
      <w:i/>
      <w:iCs/>
      <w:caps/>
      <w:spacing w:val="10"/>
      <w:sz w:val="20"/>
      <w:szCs w:val="20"/>
    </w:rPr>
  </w:style>
  <w:style w:type="paragraph" w:styleId="Caption">
    <w:name w:val="caption"/>
    <w:basedOn w:val="Normal"/>
    <w:next w:val="Normal"/>
    <w:uiPriority w:val="99"/>
    <w:unhideWhenUsed/>
    <w:qFormat/>
    <w:rsid w:val="0094297A"/>
    <w:rPr>
      <w:caps/>
      <w:spacing w:val="10"/>
      <w:sz w:val="18"/>
      <w:szCs w:val="18"/>
    </w:rPr>
  </w:style>
  <w:style w:type="paragraph" w:styleId="Title">
    <w:name w:val="Title"/>
    <w:aliases w:val="RFP H4"/>
    <w:basedOn w:val="Normal"/>
    <w:next w:val="Normal"/>
    <w:link w:val="TitleChar"/>
    <w:uiPriority w:val="10"/>
    <w:qFormat/>
    <w:rsid w:val="00E24C45"/>
    <w:pPr>
      <w:tabs>
        <w:tab w:val="left" w:pos="2160"/>
      </w:tabs>
      <w:spacing w:after="0" w:line="240" w:lineRule="auto"/>
    </w:pPr>
    <w:rPr>
      <w:rFonts w:ascii="Times New Roman" w:hAnsi="Times New Roman"/>
      <w:b/>
      <w:spacing w:val="20"/>
      <w:szCs w:val="44"/>
    </w:rPr>
  </w:style>
  <w:style w:type="character" w:customStyle="1" w:styleId="TitleChar">
    <w:name w:val="Title Char"/>
    <w:aliases w:val="RFP H4 Char"/>
    <w:link w:val="Title"/>
    <w:uiPriority w:val="10"/>
    <w:rsid w:val="00E24C45"/>
    <w:rPr>
      <w:rFonts w:ascii="Times New Roman" w:hAnsi="Times New Roman"/>
      <w:b/>
      <w:spacing w:val="20"/>
      <w:sz w:val="22"/>
      <w:szCs w:val="44"/>
      <w:lang w:bidi="en-US"/>
    </w:rPr>
  </w:style>
  <w:style w:type="paragraph" w:styleId="Subtitle">
    <w:name w:val="Subtitle"/>
    <w:aliases w:val="RFP H2"/>
    <w:basedOn w:val="Heading2"/>
    <w:next w:val="Heading2"/>
    <w:link w:val="SubtitleChar"/>
    <w:uiPriority w:val="99"/>
    <w:qFormat/>
    <w:rsid w:val="00336FAC"/>
    <w:pPr>
      <w:pBdr>
        <w:bottom w:val="none" w:sz="0" w:space="0" w:color="auto"/>
      </w:pBdr>
      <w:tabs>
        <w:tab w:val="left" w:pos="936"/>
      </w:tabs>
      <w:spacing w:before="0" w:after="0" w:line="240" w:lineRule="auto"/>
      <w:jc w:val="left"/>
    </w:pPr>
    <w:rPr>
      <w:rFonts w:ascii="Times New Roman" w:hAnsi="Times New Roman"/>
      <w:b/>
      <w:caps w:val="0"/>
      <w:color w:val="auto"/>
      <w:spacing w:val="20"/>
      <w:sz w:val="22"/>
      <w:szCs w:val="18"/>
      <w:lang w:bidi="en-US"/>
    </w:rPr>
  </w:style>
  <w:style w:type="character" w:customStyle="1" w:styleId="SubtitleChar">
    <w:name w:val="Subtitle Char"/>
    <w:aliases w:val="RFP H2 Char"/>
    <w:link w:val="Subtitle"/>
    <w:uiPriority w:val="99"/>
    <w:rsid w:val="00336FAC"/>
    <w:rPr>
      <w:rFonts w:ascii="Times New Roman" w:hAnsi="Times New Roman"/>
      <w:b/>
      <w:spacing w:val="20"/>
      <w:sz w:val="22"/>
      <w:szCs w:val="18"/>
      <w:lang w:bidi="en-US"/>
    </w:rPr>
  </w:style>
  <w:style w:type="character" w:styleId="Strong">
    <w:name w:val="Strong"/>
    <w:uiPriority w:val="22"/>
    <w:qFormat/>
    <w:rsid w:val="0094297A"/>
    <w:rPr>
      <w:b/>
      <w:bCs/>
      <w:color w:val="943634"/>
      <w:spacing w:val="5"/>
    </w:rPr>
  </w:style>
  <w:style w:type="character" w:styleId="Emphasis">
    <w:name w:val="Emphasis"/>
    <w:qFormat/>
    <w:rsid w:val="0094297A"/>
    <w:rPr>
      <w:caps/>
      <w:spacing w:val="5"/>
      <w:sz w:val="20"/>
      <w:szCs w:val="20"/>
    </w:rPr>
  </w:style>
  <w:style w:type="paragraph" w:styleId="NoSpacing">
    <w:name w:val="No Spacing"/>
    <w:aliases w:val="RFP H1"/>
    <w:basedOn w:val="Subtitle"/>
    <w:next w:val="Header"/>
    <w:link w:val="NoSpacingChar"/>
    <w:uiPriority w:val="1"/>
    <w:qFormat/>
    <w:rsid w:val="00BC654C"/>
    <w:pPr>
      <w:tabs>
        <w:tab w:val="left" w:pos="1800"/>
      </w:tabs>
    </w:pPr>
    <w:rPr>
      <w:sz w:val="24"/>
    </w:rPr>
  </w:style>
  <w:style w:type="character" w:customStyle="1" w:styleId="NoSpacingChar">
    <w:name w:val="No Spacing Char"/>
    <w:aliases w:val="RFP H1 Char"/>
    <w:link w:val="NoSpacing"/>
    <w:uiPriority w:val="1"/>
    <w:rsid w:val="00BC654C"/>
    <w:rPr>
      <w:rFonts w:ascii="Times New Roman" w:hAnsi="Times New Roman"/>
      <w:b/>
      <w:spacing w:val="20"/>
      <w:sz w:val="24"/>
      <w:szCs w:val="18"/>
      <w:lang w:bidi="en-US"/>
    </w:rPr>
  </w:style>
  <w:style w:type="paragraph" w:styleId="ListParagraph">
    <w:name w:val="List Paragraph"/>
    <w:basedOn w:val="Normal"/>
    <w:uiPriority w:val="34"/>
    <w:qFormat/>
    <w:rsid w:val="0094297A"/>
    <w:pPr>
      <w:ind w:left="720"/>
      <w:contextualSpacing/>
    </w:pPr>
  </w:style>
  <w:style w:type="paragraph" w:styleId="Quote">
    <w:name w:val="Quote"/>
    <w:basedOn w:val="Normal"/>
    <w:next w:val="Normal"/>
    <w:link w:val="QuoteChar"/>
    <w:uiPriority w:val="29"/>
    <w:qFormat/>
    <w:rsid w:val="0094297A"/>
    <w:rPr>
      <w:i/>
      <w:iCs/>
      <w:sz w:val="20"/>
      <w:szCs w:val="20"/>
      <w:lang w:bidi="ar-SA"/>
    </w:rPr>
  </w:style>
  <w:style w:type="character" w:customStyle="1" w:styleId="QuoteChar">
    <w:name w:val="Quote Char"/>
    <w:link w:val="Quote"/>
    <w:uiPriority w:val="29"/>
    <w:rsid w:val="0094297A"/>
    <w:rPr>
      <w:rFonts w:eastAsia="Times New Roman" w:cs="Times New Roman"/>
      <w:i/>
      <w:iCs/>
    </w:rPr>
  </w:style>
  <w:style w:type="paragraph" w:styleId="IntenseQuote">
    <w:name w:val="Intense Quote"/>
    <w:basedOn w:val="Normal"/>
    <w:next w:val="Normal"/>
    <w:link w:val="IntenseQuoteChar"/>
    <w:uiPriority w:val="30"/>
    <w:qFormat/>
    <w:rsid w:val="0094297A"/>
    <w:pPr>
      <w:pBdr>
        <w:top w:val="dotted" w:sz="2" w:space="10" w:color="632423"/>
        <w:bottom w:val="dotted" w:sz="2" w:space="4" w:color="632423"/>
      </w:pBdr>
      <w:spacing w:before="160" w:line="300" w:lineRule="auto"/>
      <w:ind w:left="1440" w:right="1440"/>
    </w:pPr>
    <w:rPr>
      <w:caps/>
      <w:color w:val="622423"/>
      <w:spacing w:val="5"/>
      <w:sz w:val="20"/>
      <w:szCs w:val="20"/>
      <w:lang w:bidi="ar-SA"/>
    </w:rPr>
  </w:style>
  <w:style w:type="character" w:customStyle="1" w:styleId="IntenseQuoteChar">
    <w:name w:val="Intense Quote Char"/>
    <w:link w:val="IntenseQuote"/>
    <w:uiPriority w:val="30"/>
    <w:rsid w:val="0094297A"/>
    <w:rPr>
      <w:rFonts w:eastAsia="Times New Roman" w:cs="Times New Roman"/>
      <w:caps/>
      <w:color w:val="622423"/>
      <w:spacing w:val="5"/>
      <w:sz w:val="20"/>
      <w:szCs w:val="20"/>
    </w:rPr>
  </w:style>
  <w:style w:type="character" w:styleId="SubtleEmphasis">
    <w:name w:val="Subtle Emphasis"/>
    <w:uiPriority w:val="19"/>
    <w:qFormat/>
    <w:rsid w:val="0094297A"/>
    <w:rPr>
      <w:i/>
      <w:iCs/>
    </w:rPr>
  </w:style>
  <w:style w:type="character" w:styleId="IntenseEmphasis">
    <w:name w:val="Intense Emphasis"/>
    <w:uiPriority w:val="21"/>
    <w:qFormat/>
    <w:rsid w:val="0094297A"/>
    <w:rPr>
      <w:i/>
      <w:iCs/>
      <w:caps/>
      <w:spacing w:val="10"/>
      <w:sz w:val="20"/>
      <w:szCs w:val="20"/>
    </w:rPr>
  </w:style>
  <w:style w:type="character" w:styleId="SubtleReference">
    <w:name w:val="Subtle Reference"/>
    <w:uiPriority w:val="31"/>
    <w:qFormat/>
    <w:rsid w:val="0094297A"/>
    <w:rPr>
      <w:rFonts w:ascii="Calibri" w:eastAsia="Times New Roman" w:hAnsi="Calibri" w:cs="Times New Roman"/>
      <w:i/>
      <w:iCs/>
      <w:color w:val="622423"/>
    </w:rPr>
  </w:style>
  <w:style w:type="character" w:styleId="IntenseReference">
    <w:name w:val="Intense Reference"/>
    <w:uiPriority w:val="32"/>
    <w:qFormat/>
    <w:rsid w:val="0094297A"/>
    <w:rPr>
      <w:rFonts w:ascii="Calibri" w:eastAsia="Times New Roman" w:hAnsi="Calibri" w:cs="Times New Roman"/>
      <w:b/>
      <w:bCs/>
      <w:i/>
      <w:iCs/>
      <w:color w:val="622423"/>
    </w:rPr>
  </w:style>
  <w:style w:type="character" w:styleId="BookTitle">
    <w:name w:val="Book Title"/>
    <w:uiPriority w:val="33"/>
    <w:qFormat/>
    <w:rsid w:val="0094297A"/>
    <w:rPr>
      <w:caps/>
      <w:color w:val="622423"/>
      <w:spacing w:val="5"/>
      <w:u w:color="622423"/>
    </w:rPr>
  </w:style>
  <w:style w:type="paragraph" w:styleId="TOCHeading">
    <w:name w:val="TOC Heading"/>
    <w:basedOn w:val="Heading1"/>
    <w:next w:val="Normal"/>
    <w:uiPriority w:val="39"/>
    <w:semiHidden/>
    <w:unhideWhenUsed/>
    <w:qFormat/>
    <w:rsid w:val="0094297A"/>
    <w:pPr>
      <w:outlineLvl w:val="9"/>
    </w:pPr>
  </w:style>
  <w:style w:type="character" w:styleId="Hyperlink">
    <w:name w:val="Hyperlink"/>
    <w:uiPriority w:val="99"/>
    <w:unhideWhenUsed/>
    <w:rsid w:val="00691845"/>
    <w:rPr>
      <w:color w:val="0000FF"/>
      <w:u w:val="single"/>
    </w:rPr>
  </w:style>
  <w:style w:type="character" w:styleId="FollowedHyperlink">
    <w:name w:val="FollowedHyperlink"/>
    <w:uiPriority w:val="99"/>
    <w:semiHidden/>
    <w:unhideWhenUsed/>
    <w:rsid w:val="00691845"/>
    <w:rPr>
      <w:color w:val="800080"/>
      <w:u w:val="single"/>
    </w:rPr>
  </w:style>
  <w:style w:type="paragraph" w:styleId="TOC2">
    <w:name w:val="toc 2"/>
    <w:basedOn w:val="Normal"/>
    <w:next w:val="Normal"/>
    <w:autoRedefine/>
    <w:uiPriority w:val="39"/>
    <w:unhideWhenUsed/>
    <w:rsid w:val="006F2CA4"/>
    <w:pPr>
      <w:tabs>
        <w:tab w:val="left" w:pos="1440"/>
        <w:tab w:val="right" w:leader="dot" w:pos="9350"/>
      </w:tabs>
      <w:spacing w:after="60" w:line="240" w:lineRule="auto"/>
    </w:pPr>
    <w:rPr>
      <w:rFonts w:ascii="Times New Roman" w:hAnsi="Times New Roman"/>
      <w:sz w:val="20"/>
    </w:rPr>
  </w:style>
  <w:style w:type="paragraph" w:styleId="TOC1">
    <w:name w:val="toc 1"/>
    <w:basedOn w:val="TOC2"/>
    <w:next w:val="Normal"/>
    <w:autoRedefine/>
    <w:uiPriority w:val="39"/>
    <w:unhideWhenUsed/>
    <w:rsid w:val="00404F76"/>
    <w:rPr>
      <w:noProof/>
    </w:rPr>
  </w:style>
  <w:style w:type="paragraph" w:styleId="TOC3">
    <w:name w:val="toc 3"/>
    <w:basedOn w:val="Normal"/>
    <w:next w:val="Normal"/>
    <w:autoRedefine/>
    <w:uiPriority w:val="39"/>
    <w:unhideWhenUsed/>
    <w:rsid w:val="006F2CA4"/>
    <w:pPr>
      <w:spacing w:after="100" w:line="276" w:lineRule="auto"/>
      <w:ind w:left="440"/>
    </w:pPr>
    <w:rPr>
      <w:rFonts w:ascii="Times New Roman" w:hAnsi="Times New Roman"/>
      <w:sz w:val="20"/>
      <w:lang w:bidi="ar-SA"/>
    </w:rPr>
  </w:style>
  <w:style w:type="paragraph" w:styleId="TOC4">
    <w:name w:val="toc 4"/>
    <w:basedOn w:val="Normal"/>
    <w:next w:val="Normal"/>
    <w:autoRedefine/>
    <w:uiPriority w:val="39"/>
    <w:unhideWhenUsed/>
    <w:rsid w:val="006F2CA4"/>
    <w:pPr>
      <w:spacing w:after="100" w:line="276" w:lineRule="auto"/>
      <w:ind w:left="660"/>
    </w:pPr>
    <w:rPr>
      <w:rFonts w:ascii="Times New Roman" w:hAnsi="Times New Roman"/>
      <w:sz w:val="20"/>
      <w:lang w:bidi="ar-SA"/>
    </w:rPr>
  </w:style>
  <w:style w:type="paragraph" w:styleId="TOC5">
    <w:name w:val="toc 5"/>
    <w:basedOn w:val="Normal"/>
    <w:next w:val="Normal"/>
    <w:autoRedefine/>
    <w:uiPriority w:val="39"/>
    <w:unhideWhenUsed/>
    <w:rsid w:val="002B5ACB"/>
    <w:pPr>
      <w:spacing w:after="100" w:line="276" w:lineRule="auto"/>
      <w:ind w:left="880"/>
    </w:pPr>
    <w:rPr>
      <w:rFonts w:ascii="Calibri" w:hAnsi="Calibri"/>
      <w:lang w:bidi="ar-SA"/>
    </w:rPr>
  </w:style>
  <w:style w:type="paragraph" w:styleId="TOC6">
    <w:name w:val="toc 6"/>
    <w:basedOn w:val="Normal"/>
    <w:next w:val="Normal"/>
    <w:autoRedefine/>
    <w:uiPriority w:val="39"/>
    <w:unhideWhenUsed/>
    <w:rsid w:val="002B5ACB"/>
    <w:pPr>
      <w:spacing w:after="100" w:line="276" w:lineRule="auto"/>
      <w:ind w:left="1100"/>
    </w:pPr>
    <w:rPr>
      <w:rFonts w:ascii="Calibri" w:hAnsi="Calibri"/>
      <w:lang w:bidi="ar-SA"/>
    </w:rPr>
  </w:style>
  <w:style w:type="paragraph" w:styleId="TOC7">
    <w:name w:val="toc 7"/>
    <w:basedOn w:val="Normal"/>
    <w:next w:val="Normal"/>
    <w:autoRedefine/>
    <w:uiPriority w:val="39"/>
    <w:unhideWhenUsed/>
    <w:rsid w:val="002B5ACB"/>
    <w:pPr>
      <w:spacing w:after="100" w:line="276" w:lineRule="auto"/>
      <w:ind w:left="1320"/>
    </w:pPr>
    <w:rPr>
      <w:rFonts w:ascii="Calibri" w:hAnsi="Calibri"/>
      <w:lang w:bidi="ar-SA"/>
    </w:rPr>
  </w:style>
  <w:style w:type="paragraph" w:styleId="TOC8">
    <w:name w:val="toc 8"/>
    <w:basedOn w:val="Normal"/>
    <w:next w:val="Normal"/>
    <w:autoRedefine/>
    <w:uiPriority w:val="39"/>
    <w:unhideWhenUsed/>
    <w:rsid w:val="002B5ACB"/>
    <w:pPr>
      <w:spacing w:after="100" w:line="276" w:lineRule="auto"/>
      <w:ind w:left="1540"/>
    </w:pPr>
    <w:rPr>
      <w:rFonts w:ascii="Calibri" w:hAnsi="Calibri"/>
      <w:lang w:bidi="ar-SA"/>
    </w:rPr>
  </w:style>
  <w:style w:type="paragraph" w:styleId="TOC9">
    <w:name w:val="toc 9"/>
    <w:basedOn w:val="Normal"/>
    <w:next w:val="Normal"/>
    <w:autoRedefine/>
    <w:uiPriority w:val="39"/>
    <w:unhideWhenUsed/>
    <w:rsid w:val="002B5ACB"/>
    <w:pPr>
      <w:spacing w:after="100" w:line="276" w:lineRule="auto"/>
      <w:ind w:left="1760"/>
    </w:pPr>
    <w:rPr>
      <w:rFonts w:ascii="Calibri" w:hAnsi="Calibri"/>
      <w:lang w:bidi="ar-SA"/>
    </w:rPr>
  </w:style>
  <w:style w:type="paragraph" w:styleId="FootnoteText">
    <w:name w:val="footnote text"/>
    <w:basedOn w:val="Normal"/>
    <w:link w:val="FootnoteTextChar"/>
    <w:uiPriority w:val="99"/>
    <w:semiHidden/>
    <w:unhideWhenUsed/>
    <w:rsid w:val="005A5700"/>
    <w:rPr>
      <w:sz w:val="20"/>
      <w:szCs w:val="20"/>
    </w:rPr>
  </w:style>
  <w:style w:type="character" w:customStyle="1" w:styleId="FootnoteTextChar">
    <w:name w:val="Footnote Text Char"/>
    <w:link w:val="FootnoteText"/>
    <w:uiPriority w:val="99"/>
    <w:semiHidden/>
    <w:rsid w:val="005A5700"/>
    <w:rPr>
      <w:lang w:bidi="en-US"/>
    </w:rPr>
  </w:style>
  <w:style w:type="character" w:styleId="FootnoteReference">
    <w:name w:val="footnote reference"/>
    <w:uiPriority w:val="99"/>
    <w:semiHidden/>
    <w:unhideWhenUsed/>
    <w:rsid w:val="005A5700"/>
    <w:rPr>
      <w:vertAlign w:val="superscript"/>
    </w:rPr>
  </w:style>
  <w:style w:type="paragraph" w:styleId="BodyText">
    <w:name w:val="Body Text"/>
    <w:basedOn w:val="Normal"/>
    <w:link w:val="BodyTextChar"/>
    <w:uiPriority w:val="1"/>
    <w:qFormat/>
    <w:rsid w:val="00753206"/>
    <w:pPr>
      <w:spacing w:after="0" w:line="240" w:lineRule="auto"/>
    </w:pPr>
    <w:rPr>
      <w:rFonts w:ascii="Tahoma" w:hAnsi="Tahoma"/>
      <w:b/>
      <w:sz w:val="20"/>
      <w:szCs w:val="20"/>
      <w:lang w:bidi="ar-SA"/>
    </w:rPr>
  </w:style>
  <w:style w:type="character" w:customStyle="1" w:styleId="BodyTextChar">
    <w:name w:val="Body Text Char"/>
    <w:link w:val="BodyText"/>
    <w:uiPriority w:val="99"/>
    <w:semiHidden/>
    <w:rsid w:val="00753206"/>
    <w:rPr>
      <w:rFonts w:ascii="Tahoma" w:hAnsi="Tahoma"/>
      <w:b/>
    </w:rPr>
  </w:style>
  <w:style w:type="paragraph" w:styleId="BodyTextIndent">
    <w:name w:val="Body Text Indent"/>
    <w:basedOn w:val="Normal"/>
    <w:link w:val="BodyTextIndentChar"/>
    <w:semiHidden/>
    <w:rsid w:val="00753206"/>
    <w:pPr>
      <w:spacing w:after="0" w:line="240" w:lineRule="auto"/>
      <w:jc w:val="both"/>
    </w:pPr>
    <w:rPr>
      <w:rFonts w:ascii="Tahoma" w:hAnsi="Tahoma"/>
      <w:sz w:val="18"/>
      <w:szCs w:val="20"/>
      <w:lang w:bidi="ar-SA"/>
    </w:rPr>
  </w:style>
  <w:style w:type="character" w:customStyle="1" w:styleId="BodyTextIndentChar">
    <w:name w:val="Body Text Indent Char"/>
    <w:link w:val="BodyTextIndent"/>
    <w:semiHidden/>
    <w:rsid w:val="00753206"/>
    <w:rPr>
      <w:rFonts w:ascii="Tahoma" w:hAnsi="Tahoma"/>
      <w:sz w:val="18"/>
    </w:rPr>
  </w:style>
  <w:style w:type="paragraph" w:styleId="BodyTextIndent2">
    <w:name w:val="Body Text Indent 2"/>
    <w:basedOn w:val="Normal"/>
    <w:link w:val="BodyTextIndent2Char"/>
    <w:semiHidden/>
    <w:rsid w:val="00753206"/>
    <w:pPr>
      <w:spacing w:after="0" w:line="240" w:lineRule="auto"/>
      <w:ind w:left="720"/>
      <w:jc w:val="both"/>
    </w:pPr>
    <w:rPr>
      <w:rFonts w:ascii="Tahoma" w:hAnsi="Tahoma"/>
      <w:snapToGrid w:val="0"/>
      <w:sz w:val="20"/>
      <w:szCs w:val="24"/>
      <w:lang w:bidi="ar-SA"/>
    </w:rPr>
  </w:style>
  <w:style w:type="character" w:customStyle="1" w:styleId="BodyTextIndent2Char">
    <w:name w:val="Body Text Indent 2 Char"/>
    <w:link w:val="BodyTextIndent2"/>
    <w:semiHidden/>
    <w:rsid w:val="00753206"/>
    <w:rPr>
      <w:rFonts w:ascii="Tahoma" w:hAnsi="Tahoma" w:cs="Tahoma"/>
      <w:snapToGrid w:val="0"/>
      <w:szCs w:val="24"/>
    </w:rPr>
  </w:style>
  <w:style w:type="paragraph" w:styleId="NormalWeb">
    <w:name w:val="Normal (Web)"/>
    <w:basedOn w:val="Normal"/>
    <w:uiPriority w:val="99"/>
    <w:unhideWhenUsed/>
    <w:rsid w:val="006732C1"/>
    <w:pPr>
      <w:spacing w:after="0" w:line="240" w:lineRule="auto"/>
    </w:pPr>
    <w:rPr>
      <w:rFonts w:ascii="Times New Roman" w:hAnsi="Times New Roman"/>
      <w:sz w:val="24"/>
      <w:szCs w:val="24"/>
      <w:lang w:bidi="ar-SA"/>
    </w:rPr>
  </w:style>
  <w:style w:type="paragraph" w:customStyle="1" w:styleId="Heading3NoNumbering">
    <w:name w:val="Heading 3 No Numbering"/>
    <w:basedOn w:val="Normal"/>
    <w:next w:val="Heading4"/>
    <w:rsid w:val="00D54EBF"/>
    <w:pPr>
      <w:spacing w:after="240" w:line="240" w:lineRule="auto"/>
      <w:jc w:val="both"/>
    </w:pPr>
    <w:rPr>
      <w:rFonts w:ascii="Times New Roman" w:hAnsi="Times New Roman"/>
      <w:sz w:val="24"/>
      <w:szCs w:val="24"/>
      <w:lang w:val="en-CA" w:eastAsia="en-CA" w:bidi="ar-SA"/>
    </w:rPr>
  </w:style>
  <w:style w:type="paragraph" w:customStyle="1" w:styleId="Instruction">
    <w:name w:val="Instruction"/>
    <w:basedOn w:val="BodyText"/>
    <w:next w:val="Normal"/>
    <w:link w:val="InstructionChar"/>
    <w:rsid w:val="00D55E88"/>
    <w:pPr>
      <w:spacing w:after="240"/>
      <w:jc w:val="both"/>
    </w:pPr>
    <w:rPr>
      <w:rFonts w:ascii="Times New Roman" w:hAnsi="Times New Roman"/>
      <w:i/>
      <w:sz w:val="24"/>
      <w:szCs w:val="22"/>
      <w:lang w:val="en-CA"/>
    </w:rPr>
  </w:style>
  <w:style w:type="character" w:customStyle="1" w:styleId="InstructionChar">
    <w:name w:val="Instruction Char"/>
    <w:basedOn w:val="BodyTextChar"/>
    <w:link w:val="Instruction"/>
    <w:locked/>
    <w:rsid w:val="00D55E88"/>
    <w:rPr>
      <w:rFonts w:ascii="Times New Roman" w:hAnsi="Times New Roman"/>
      <w:b/>
      <w:i/>
      <w:sz w:val="24"/>
      <w:szCs w:val="22"/>
      <w:lang w:eastAsia="en-US"/>
    </w:rPr>
  </w:style>
  <w:style w:type="paragraph" w:styleId="BlockText">
    <w:name w:val="Block Text"/>
    <w:basedOn w:val="Normal"/>
    <w:uiPriority w:val="99"/>
    <w:rsid w:val="002C03C4"/>
    <w:pPr>
      <w:tabs>
        <w:tab w:val="left" w:pos="2250"/>
        <w:tab w:val="left" w:pos="9720"/>
      </w:tabs>
      <w:spacing w:after="0" w:line="240" w:lineRule="auto"/>
      <w:ind w:left="2250" w:right="216"/>
    </w:pPr>
    <w:rPr>
      <w:rFonts w:ascii="Times New Roman" w:hAnsi="Times New Roman"/>
      <w:sz w:val="24"/>
      <w:szCs w:val="20"/>
      <w:lang w:bidi="ar-SA"/>
    </w:rPr>
  </w:style>
  <w:style w:type="paragraph" w:customStyle="1" w:styleId="OPSNormal">
    <w:name w:val="OPS Normal"/>
    <w:link w:val="OPSNormalChar"/>
    <w:rsid w:val="00686236"/>
    <w:pPr>
      <w:widowControl w:val="0"/>
      <w:jc w:val="both"/>
    </w:pPr>
    <w:rPr>
      <w:rFonts w:ascii="Arial" w:hAnsi="Arial"/>
      <w:sz w:val="24"/>
      <w:lang w:eastAsia="en-US"/>
    </w:rPr>
  </w:style>
  <w:style w:type="character" w:customStyle="1" w:styleId="OPSNormalChar">
    <w:name w:val="OPS Normal Char"/>
    <w:link w:val="OPSNormal"/>
    <w:locked/>
    <w:rsid w:val="00686236"/>
    <w:rPr>
      <w:rFonts w:ascii="Arial" w:hAnsi="Arial"/>
      <w:sz w:val="24"/>
      <w:lang w:eastAsia="en-US"/>
    </w:rPr>
  </w:style>
  <w:style w:type="paragraph" w:styleId="Revision">
    <w:name w:val="Revision"/>
    <w:hidden/>
    <w:uiPriority w:val="99"/>
    <w:semiHidden/>
    <w:rsid w:val="00DC4F26"/>
    <w:rPr>
      <w:sz w:val="22"/>
      <w:szCs w:val="22"/>
      <w:lang w:val="en-US" w:eastAsia="en-US" w:bidi="en-US"/>
    </w:rPr>
  </w:style>
  <w:style w:type="character" w:styleId="CommentReference">
    <w:name w:val="annotation reference"/>
    <w:basedOn w:val="DefaultParagraphFont"/>
    <w:uiPriority w:val="99"/>
    <w:semiHidden/>
    <w:unhideWhenUsed/>
    <w:rsid w:val="00D70C15"/>
    <w:rPr>
      <w:sz w:val="16"/>
      <w:szCs w:val="16"/>
    </w:rPr>
  </w:style>
  <w:style w:type="paragraph" w:styleId="CommentText">
    <w:name w:val="annotation text"/>
    <w:basedOn w:val="Normal"/>
    <w:link w:val="CommentTextChar"/>
    <w:uiPriority w:val="99"/>
    <w:unhideWhenUsed/>
    <w:rsid w:val="00D70C15"/>
    <w:pPr>
      <w:spacing w:line="240" w:lineRule="auto"/>
    </w:pPr>
    <w:rPr>
      <w:sz w:val="20"/>
      <w:szCs w:val="20"/>
    </w:rPr>
  </w:style>
  <w:style w:type="character" w:customStyle="1" w:styleId="CommentTextChar">
    <w:name w:val="Comment Text Char"/>
    <w:basedOn w:val="DefaultParagraphFont"/>
    <w:link w:val="CommentText"/>
    <w:uiPriority w:val="99"/>
    <w:rsid w:val="00D70C15"/>
    <w:rPr>
      <w:lang w:val="en-US" w:eastAsia="en-US" w:bidi="en-US"/>
    </w:rPr>
  </w:style>
  <w:style w:type="paragraph" w:styleId="CommentSubject">
    <w:name w:val="annotation subject"/>
    <w:basedOn w:val="CommentText"/>
    <w:next w:val="CommentText"/>
    <w:link w:val="CommentSubjectChar"/>
    <w:uiPriority w:val="99"/>
    <w:semiHidden/>
    <w:unhideWhenUsed/>
    <w:rsid w:val="00D70C15"/>
    <w:rPr>
      <w:b/>
      <w:bCs/>
    </w:rPr>
  </w:style>
  <w:style w:type="character" w:customStyle="1" w:styleId="CommentSubjectChar">
    <w:name w:val="Comment Subject Char"/>
    <w:basedOn w:val="CommentTextChar"/>
    <w:link w:val="CommentSubject"/>
    <w:uiPriority w:val="99"/>
    <w:semiHidden/>
    <w:rsid w:val="00D70C15"/>
    <w:rPr>
      <w:b/>
      <w:bCs/>
      <w:lang w:val="en-US" w:eastAsia="en-US" w:bidi="en-US"/>
    </w:rPr>
  </w:style>
  <w:style w:type="paragraph" w:customStyle="1" w:styleId="TitleUC1">
    <w:name w:val="Title UC 1"/>
    <w:basedOn w:val="Normal"/>
    <w:next w:val="Normal"/>
    <w:uiPriority w:val="12"/>
    <w:qFormat/>
    <w:rsid w:val="00AF53C6"/>
    <w:pPr>
      <w:keepNext/>
      <w:spacing w:after="240" w:line="240" w:lineRule="auto"/>
      <w:jc w:val="center"/>
    </w:pPr>
    <w:rPr>
      <w:rFonts w:ascii="Times New Roman" w:eastAsiaTheme="minorHAnsi" w:hAnsi="Times New Roman" w:cstheme="minorBidi"/>
      <w:b/>
      <w:caps/>
      <w:sz w:val="24"/>
      <w:lang w:val="en-CA" w:bidi="ar-SA"/>
    </w:rPr>
  </w:style>
  <w:style w:type="paragraph" w:customStyle="1" w:styleId="TitleLCBold">
    <w:name w:val="Title LC Bold"/>
    <w:basedOn w:val="Normal"/>
    <w:next w:val="Normal"/>
    <w:uiPriority w:val="12"/>
    <w:qFormat/>
    <w:rsid w:val="00AF53C6"/>
    <w:pPr>
      <w:keepNext/>
      <w:spacing w:after="240" w:line="240" w:lineRule="auto"/>
    </w:pPr>
    <w:rPr>
      <w:rFonts w:ascii="Times New Roman" w:eastAsiaTheme="minorHAnsi" w:hAnsi="Times New Roman" w:cstheme="minorBidi"/>
      <w:b/>
      <w:sz w:val="24"/>
      <w:lang w:val="en-CA" w:bidi="ar-SA"/>
    </w:rPr>
  </w:style>
  <w:style w:type="paragraph" w:customStyle="1" w:styleId="IndentFirstLine1Inch">
    <w:name w:val="Indent First Line 1 Inch"/>
    <w:basedOn w:val="Normal"/>
    <w:next w:val="Normal"/>
    <w:uiPriority w:val="10"/>
    <w:qFormat/>
    <w:rsid w:val="00AF53C6"/>
    <w:pPr>
      <w:spacing w:after="240" w:line="240" w:lineRule="auto"/>
      <w:ind w:firstLine="1440"/>
      <w:jc w:val="both"/>
    </w:pPr>
    <w:rPr>
      <w:rFonts w:ascii="Times New Roman" w:eastAsiaTheme="minorHAnsi" w:hAnsi="Times New Roman" w:cstheme="minorBidi"/>
      <w:sz w:val="24"/>
      <w:lang w:val="en-CA" w:bidi="ar-SA"/>
    </w:rPr>
  </w:style>
  <w:style w:type="paragraph" w:customStyle="1" w:styleId="Default">
    <w:name w:val="Default"/>
    <w:rsid w:val="0002606C"/>
    <w:pPr>
      <w:autoSpaceDE w:val="0"/>
      <w:autoSpaceDN w:val="0"/>
      <w:adjustRightInd w:val="0"/>
    </w:pPr>
    <w:rPr>
      <w:rFonts w:ascii="Times New Roman" w:hAnsi="Times New Roman"/>
      <w:color w:val="000000"/>
      <w:sz w:val="24"/>
      <w:szCs w:val="24"/>
    </w:rPr>
  </w:style>
  <w:style w:type="table" w:styleId="LightShading-Accent1">
    <w:name w:val="Light Shading Accent 1"/>
    <w:basedOn w:val="TableNormal"/>
    <w:uiPriority w:val="60"/>
    <w:rsid w:val="001B51C6"/>
    <w:rPr>
      <w:rFonts w:asciiTheme="minorHAnsi" w:eastAsiaTheme="minorEastAsia" w:hAnsiTheme="minorHAnsi" w:cstheme="minorBidi"/>
      <w:color w:val="365F91" w:themeColor="accent1" w:themeShade="BF"/>
      <w:sz w:val="22"/>
      <w:szCs w:val="22"/>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eGrid1">
    <w:name w:val="Table Grid1"/>
    <w:basedOn w:val="TableNormal"/>
    <w:next w:val="TableGrid"/>
    <w:uiPriority w:val="59"/>
    <w:rsid w:val="00FA30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817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480354"/>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07C09"/>
  </w:style>
  <w:style w:type="paragraph" w:customStyle="1" w:styleId="TableParagraph">
    <w:name w:val="Table Paragraph"/>
    <w:basedOn w:val="Normal"/>
    <w:uiPriority w:val="1"/>
    <w:qFormat/>
    <w:rsid w:val="00F07C09"/>
    <w:pPr>
      <w:autoSpaceDE w:val="0"/>
      <w:autoSpaceDN w:val="0"/>
      <w:adjustRightInd w:val="0"/>
      <w:spacing w:after="0" w:line="240" w:lineRule="auto"/>
    </w:pPr>
    <w:rPr>
      <w:rFonts w:ascii="Times New Roman" w:hAnsi="Times New Roman"/>
      <w:sz w:val="24"/>
      <w:szCs w:val="24"/>
      <w:lang w:eastAsia="en-CA" w:bidi="ar-SA"/>
    </w:rPr>
  </w:style>
  <w:style w:type="character" w:styleId="UnresolvedMention">
    <w:name w:val="Unresolved Mention"/>
    <w:basedOn w:val="DefaultParagraphFont"/>
    <w:uiPriority w:val="99"/>
    <w:semiHidden/>
    <w:unhideWhenUsed/>
    <w:rsid w:val="00630BC5"/>
    <w:rPr>
      <w:color w:val="605E5C"/>
      <w:shd w:val="clear" w:color="auto" w:fill="E1DFDD"/>
    </w:rPr>
  </w:style>
  <w:style w:type="paragraph" w:customStyle="1" w:styleId="pf0">
    <w:name w:val="pf0"/>
    <w:basedOn w:val="Normal"/>
    <w:rsid w:val="00236B34"/>
    <w:pPr>
      <w:spacing w:before="100" w:beforeAutospacing="1" w:after="100" w:afterAutospacing="1" w:line="240" w:lineRule="auto"/>
      <w:ind w:left="300"/>
    </w:pPr>
    <w:rPr>
      <w:rFonts w:ascii="Times New Roman" w:hAnsi="Times New Roman"/>
      <w:sz w:val="24"/>
      <w:szCs w:val="24"/>
      <w:lang w:bidi="ar-SA"/>
    </w:rPr>
  </w:style>
  <w:style w:type="character" w:customStyle="1" w:styleId="cf01">
    <w:name w:val="cf01"/>
    <w:basedOn w:val="DefaultParagraphFont"/>
    <w:rsid w:val="00236B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3721">
      <w:bodyDiv w:val="1"/>
      <w:marLeft w:val="0"/>
      <w:marRight w:val="0"/>
      <w:marTop w:val="0"/>
      <w:marBottom w:val="0"/>
      <w:divBdr>
        <w:top w:val="none" w:sz="0" w:space="0" w:color="auto"/>
        <w:left w:val="none" w:sz="0" w:space="0" w:color="auto"/>
        <w:bottom w:val="none" w:sz="0" w:space="0" w:color="auto"/>
        <w:right w:val="none" w:sz="0" w:space="0" w:color="auto"/>
      </w:divBdr>
    </w:div>
    <w:div w:id="216674195">
      <w:bodyDiv w:val="1"/>
      <w:marLeft w:val="0"/>
      <w:marRight w:val="0"/>
      <w:marTop w:val="0"/>
      <w:marBottom w:val="0"/>
      <w:divBdr>
        <w:top w:val="none" w:sz="0" w:space="0" w:color="auto"/>
        <w:left w:val="none" w:sz="0" w:space="0" w:color="auto"/>
        <w:bottom w:val="none" w:sz="0" w:space="0" w:color="auto"/>
        <w:right w:val="none" w:sz="0" w:space="0" w:color="auto"/>
      </w:divBdr>
    </w:div>
    <w:div w:id="260796498">
      <w:bodyDiv w:val="1"/>
      <w:marLeft w:val="0"/>
      <w:marRight w:val="0"/>
      <w:marTop w:val="0"/>
      <w:marBottom w:val="0"/>
      <w:divBdr>
        <w:top w:val="none" w:sz="0" w:space="0" w:color="auto"/>
        <w:left w:val="none" w:sz="0" w:space="0" w:color="auto"/>
        <w:bottom w:val="none" w:sz="0" w:space="0" w:color="auto"/>
        <w:right w:val="none" w:sz="0" w:space="0" w:color="auto"/>
      </w:divBdr>
    </w:div>
    <w:div w:id="579557856">
      <w:bodyDiv w:val="1"/>
      <w:marLeft w:val="0"/>
      <w:marRight w:val="0"/>
      <w:marTop w:val="0"/>
      <w:marBottom w:val="0"/>
      <w:divBdr>
        <w:top w:val="none" w:sz="0" w:space="0" w:color="auto"/>
        <w:left w:val="none" w:sz="0" w:space="0" w:color="auto"/>
        <w:bottom w:val="none" w:sz="0" w:space="0" w:color="auto"/>
        <w:right w:val="none" w:sz="0" w:space="0" w:color="auto"/>
      </w:divBdr>
    </w:div>
    <w:div w:id="745227729">
      <w:bodyDiv w:val="1"/>
      <w:marLeft w:val="0"/>
      <w:marRight w:val="0"/>
      <w:marTop w:val="0"/>
      <w:marBottom w:val="0"/>
      <w:divBdr>
        <w:top w:val="none" w:sz="0" w:space="0" w:color="auto"/>
        <w:left w:val="none" w:sz="0" w:space="0" w:color="auto"/>
        <w:bottom w:val="none" w:sz="0" w:space="0" w:color="auto"/>
        <w:right w:val="none" w:sz="0" w:space="0" w:color="auto"/>
      </w:divBdr>
    </w:div>
    <w:div w:id="869411889">
      <w:bodyDiv w:val="1"/>
      <w:marLeft w:val="0"/>
      <w:marRight w:val="0"/>
      <w:marTop w:val="0"/>
      <w:marBottom w:val="0"/>
      <w:divBdr>
        <w:top w:val="none" w:sz="0" w:space="0" w:color="auto"/>
        <w:left w:val="none" w:sz="0" w:space="0" w:color="auto"/>
        <w:bottom w:val="none" w:sz="0" w:space="0" w:color="auto"/>
        <w:right w:val="none" w:sz="0" w:space="0" w:color="auto"/>
      </w:divBdr>
    </w:div>
    <w:div w:id="1453590351">
      <w:bodyDiv w:val="1"/>
      <w:marLeft w:val="0"/>
      <w:marRight w:val="0"/>
      <w:marTop w:val="0"/>
      <w:marBottom w:val="0"/>
      <w:divBdr>
        <w:top w:val="none" w:sz="0" w:space="0" w:color="auto"/>
        <w:left w:val="none" w:sz="0" w:space="0" w:color="auto"/>
        <w:bottom w:val="none" w:sz="0" w:space="0" w:color="auto"/>
        <w:right w:val="none" w:sz="0" w:space="0" w:color="auto"/>
      </w:divBdr>
    </w:div>
    <w:div w:id="17728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kerrysplace.org"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ocurement@kerrysplace.org" TargetMode="External"/><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procurement@kerrysplace.org"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errysplace.org" TargetMode="External"/><Relationship Id="rId22" Type="http://schemas.openxmlformats.org/officeDocument/2006/relationships/image" Target="media/image6.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6B689E852654281ABF14B9B5FD68F" ma:contentTypeVersion="0" ma:contentTypeDescription="Create a new document." ma:contentTypeScope="" ma:versionID="fe22c198040a48d736f7a164faa8885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CE00766-0DCE-41C2-8C2D-267DAC9E3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53A0D40-3640-423D-B5D9-8926CB8DAF8E}">
  <ds:schemaRefs>
    <ds:schemaRef ds:uri="http://schemas.openxmlformats.org/officeDocument/2006/bibliography"/>
  </ds:schemaRefs>
</ds:datastoreItem>
</file>

<file path=customXml/itemProps3.xml><?xml version="1.0" encoding="utf-8"?>
<ds:datastoreItem xmlns:ds="http://schemas.openxmlformats.org/officeDocument/2006/customXml" ds:itemID="{B1F8EC31-EA64-4EAF-8A1E-3A396D66E4BD}">
  <ds:schemaRefs>
    <ds:schemaRef ds:uri="http://schemas.openxmlformats.org/officeDocument/2006/bibliography"/>
  </ds:schemaRefs>
</ds:datastoreItem>
</file>

<file path=customXml/itemProps4.xml><?xml version="1.0" encoding="utf-8"?>
<ds:datastoreItem xmlns:ds="http://schemas.openxmlformats.org/officeDocument/2006/customXml" ds:itemID="{63C20E05-1EC6-4F91-A39A-DABE14CC0553}">
  <ds:schemaRefs>
    <ds:schemaRef ds:uri="http://schemas.microsoft.com/sharepoint/v3/contenttype/forms"/>
  </ds:schemaRefs>
</ds:datastoreItem>
</file>

<file path=customXml/itemProps5.xml><?xml version="1.0" encoding="utf-8"?>
<ds:datastoreItem xmlns:ds="http://schemas.openxmlformats.org/officeDocument/2006/customXml" ds:itemID="{08F968EA-B42E-4797-9F0F-D080AECEDD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21</Pages>
  <Words>3850</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KPAS RFP Template</vt:lpstr>
    </vt:vector>
  </TitlesOfParts>
  <Company>Hewlett-Packard Company</Company>
  <LinksUpToDate>false</LinksUpToDate>
  <CharactersWithSpaces>25746</CharactersWithSpaces>
  <SharedDoc>false</SharedDoc>
  <HLinks>
    <vt:vector size="564" baseType="variant">
      <vt:variant>
        <vt:i4>5963857</vt:i4>
      </vt:variant>
      <vt:variant>
        <vt:i4>550</vt:i4>
      </vt:variant>
      <vt:variant>
        <vt:i4>0</vt:i4>
      </vt:variant>
      <vt:variant>
        <vt:i4>5</vt:i4>
      </vt:variant>
      <vt:variant>
        <vt:lpwstr>http://www.marcan.net/english/procurement/mash_sector/36_eng.pdf</vt:lpwstr>
      </vt:variant>
      <vt:variant>
        <vt:lpwstr/>
      </vt:variant>
      <vt:variant>
        <vt:i4>4653067</vt:i4>
      </vt:variant>
      <vt:variant>
        <vt:i4>547</vt:i4>
      </vt:variant>
      <vt:variant>
        <vt:i4>0</vt:i4>
      </vt:variant>
      <vt:variant>
        <vt:i4>5</vt:i4>
      </vt:variant>
      <vt:variant>
        <vt:lpwstr>http://www.southlakeregional.org/</vt:lpwstr>
      </vt:variant>
      <vt:variant>
        <vt:lpwstr/>
      </vt:variant>
      <vt:variant>
        <vt:i4>1114117</vt:i4>
      </vt:variant>
      <vt:variant>
        <vt:i4>544</vt:i4>
      </vt:variant>
      <vt:variant>
        <vt:i4>0</vt:i4>
      </vt:variant>
      <vt:variant>
        <vt:i4>5</vt:i4>
      </vt:variant>
      <vt:variant>
        <vt:lpwstr>http://www.rvh.on.ca/</vt:lpwstr>
      </vt:variant>
      <vt:variant>
        <vt:lpwstr/>
      </vt:variant>
      <vt:variant>
        <vt:i4>3735649</vt:i4>
      </vt:variant>
      <vt:variant>
        <vt:i4>541</vt:i4>
      </vt:variant>
      <vt:variant>
        <vt:i4>0</vt:i4>
      </vt:variant>
      <vt:variant>
        <vt:i4>5</vt:i4>
      </vt:variant>
      <vt:variant>
        <vt:lpwstr>http://www.rmh.org/</vt:lpwstr>
      </vt:variant>
      <vt:variant>
        <vt:lpwstr/>
      </vt:variant>
      <vt:variant>
        <vt:i4>4128865</vt:i4>
      </vt:variant>
      <vt:variant>
        <vt:i4>538</vt:i4>
      </vt:variant>
      <vt:variant>
        <vt:i4>0</vt:i4>
      </vt:variant>
      <vt:variant>
        <vt:i4>5</vt:i4>
      </vt:variant>
      <vt:variant>
        <vt:lpwstr>http://www.prhc.on.ca/</vt:lpwstr>
      </vt:variant>
      <vt:variant>
        <vt:lpwstr/>
      </vt:variant>
      <vt:variant>
        <vt:i4>917504</vt:i4>
      </vt:variant>
      <vt:variant>
        <vt:i4>535</vt:i4>
      </vt:variant>
      <vt:variant>
        <vt:i4>0</vt:i4>
      </vt:variant>
      <vt:variant>
        <vt:i4>5</vt:i4>
      </vt:variant>
      <vt:variant>
        <vt:lpwstr>http://www.msh.on.ca/</vt:lpwstr>
      </vt:variant>
      <vt:variant>
        <vt:lpwstr/>
      </vt:variant>
      <vt:variant>
        <vt:i4>1507386</vt:i4>
      </vt:variant>
      <vt:variant>
        <vt:i4>524</vt:i4>
      </vt:variant>
      <vt:variant>
        <vt:i4>0</vt:i4>
      </vt:variant>
      <vt:variant>
        <vt:i4>5</vt:i4>
      </vt:variant>
      <vt:variant>
        <vt:lpwstr/>
      </vt:variant>
      <vt:variant>
        <vt:lpwstr>_Toc235892491</vt:lpwstr>
      </vt:variant>
      <vt:variant>
        <vt:i4>1507386</vt:i4>
      </vt:variant>
      <vt:variant>
        <vt:i4>518</vt:i4>
      </vt:variant>
      <vt:variant>
        <vt:i4>0</vt:i4>
      </vt:variant>
      <vt:variant>
        <vt:i4>5</vt:i4>
      </vt:variant>
      <vt:variant>
        <vt:lpwstr/>
      </vt:variant>
      <vt:variant>
        <vt:lpwstr>_Toc235892490</vt:lpwstr>
      </vt:variant>
      <vt:variant>
        <vt:i4>1441850</vt:i4>
      </vt:variant>
      <vt:variant>
        <vt:i4>512</vt:i4>
      </vt:variant>
      <vt:variant>
        <vt:i4>0</vt:i4>
      </vt:variant>
      <vt:variant>
        <vt:i4>5</vt:i4>
      </vt:variant>
      <vt:variant>
        <vt:lpwstr/>
      </vt:variant>
      <vt:variant>
        <vt:lpwstr>_Toc235892489</vt:lpwstr>
      </vt:variant>
      <vt:variant>
        <vt:i4>1441850</vt:i4>
      </vt:variant>
      <vt:variant>
        <vt:i4>506</vt:i4>
      </vt:variant>
      <vt:variant>
        <vt:i4>0</vt:i4>
      </vt:variant>
      <vt:variant>
        <vt:i4>5</vt:i4>
      </vt:variant>
      <vt:variant>
        <vt:lpwstr/>
      </vt:variant>
      <vt:variant>
        <vt:lpwstr>_Toc235892488</vt:lpwstr>
      </vt:variant>
      <vt:variant>
        <vt:i4>1441850</vt:i4>
      </vt:variant>
      <vt:variant>
        <vt:i4>500</vt:i4>
      </vt:variant>
      <vt:variant>
        <vt:i4>0</vt:i4>
      </vt:variant>
      <vt:variant>
        <vt:i4>5</vt:i4>
      </vt:variant>
      <vt:variant>
        <vt:lpwstr/>
      </vt:variant>
      <vt:variant>
        <vt:lpwstr>_Toc235892487</vt:lpwstr>
      </vt:variant>
      <vt:variant>
        <vt:i4>1441850</vt:i4>
      </vt:variant>
      <vt:variant>
        <vt:i4>494</vt:i4>
      </vt:variant>
      <vt:variant>
        <vt:i4>0</vt:i4>
      </vt:variant>
      <vt:variant>
        <vt:i4>5</vt:i4>
      </vt:variant>
      <vt:variant>
        <vt:lpwstr/>
      </vt:variant>
      <vt:variant>
        <vt:lpwstr>_Toc235892486</vt:lpwstr>
      </vt:variant>
      <vt:variant>
        <vt:i4>1441850</vt:i4>
      </vt:variant>
      <vt:variant>
        <vt:i4>488</vt:i4>
      </vt:variant>
      <vt:variant>
        <vt:i4>0</vt:i4>
      </vt:variant>
      <vt:variant>
        <vt:i4>5</vt:i4>
      </vt:variant>
      <vt:variant>
        <vt:lpwstr/>
      </vt:variant>
      <vt:variant>
        <vt:lpwstr>_Toc235892485</vt:lpwstr>
      </vt:variant>
      <vt:variant>
        <vt:i4>1441850</vt:i4>
      </vt:variant>
      <vt:variant>
        <vt:i4>482</vt:i4>
      </vt:variant>
      <vt:variant>
        <vt:i4>0</vt:i4>
      </vt:variant>
      <vt:variant>
        <vt:i4>5</vt:i4>
      </vt:variant>
      <vt:variant>
        <vt:lpwstr/>
      </vt:variant>
      <vt:variant>
        <vt:lpwstr>_Toc235892484</vt:lpwstr>
      </vt:variant>
      <vt:variant>
        <vt:i4>1441850</vt:i4>
      </vt:variant>
      <vt:variant>
        <vt:i4>476</vt:i4>
      </vt:variant>
      <vt:variant>
        <vt:i4>0</vt:i4>
      </vt:variant>
      <vt:variant>
        <vt:i4>5</vt:i4>
      </vt:variant>
      <vt:variant>
        <vt:lpwstr/>
      </vt:variant>
      <vt:variant>
        <vt:lpwstr>_Toc235892483</vt:lpwstr>
      </vt:variant>
      <vt:variant>
        <vt:i4>1441850</vt:i4>
      </vt:variant>
      <vt:variant>
        <vt:i4>470</vt:i4>
      </vt:variant>
      <vt:variant>
        <vt:i4>0</vt:i4>
      </vt:variant>
      <vt:variant>
        <vt:i4>5</vt:i4>
      </vt:variant>
      <vt:variant>
        <vt:lpwstr/>
      </vt:variant>
      <vt:variant>
        <vt:lpwstr>_Toc235892482</vt:lpwstr>
      </vt:variant>
      <vt:variant>
        <vt:i4>1441850</vt:i4>
      </vt:variant>
      <vt:variant>
        <vt:i4>464</vt:i4>
      </vt:variant>
      <vt:variant>
        <vt:i4>0</vt:i4>
      </vt:variant>
      <vt:variant>
        <vt:i4>5</vt:i4>
      </vt:variant>
      <vt:variant>
        <vt:lpwstr/>
      </vt:variant>
      <vt:variant>
        <vt:lpwstr>_Toc235892481</vt:lpwstr>
      </vt:variant>
      <vt:variant>
        <vt:i4>1441850</vt:i4>
      </vt:variant>
      <vt:variant>
        <vt:i4>458</vt:i4>
      </vt:variant>
      <vt:variant>
        <vt:i4>0</vt:i4>
      </vt:variant>
      <vt:variant>
        <vt:i4>5</vt:i4>
      </vt:variant>
      <vt:variant>
        <vt:lpwstr/>
      </vt:variant>
      <vt:variant>
        <vt:lpwstr>_Toc235892480</vt:lpwstr>
      </vt:variant>
      <vt:variant>
        <vt:i4>1638458</vt:i4>
      </vt:variant>
      <vt:variant>
        <vt:i4>452</vt:i4>
      </vt:variant>
      <vt:variant>
        <vt:i4>0</vt:i4>
      </vt:variant>
      <vt:variant>
        <vt:i4>5</vt:i4>
      </vt:variant>
      <vt:variant>
        <vt:lpwstr/>
      </vt:variant>
      <vt:variant>
        <vt:lpwstr>_Toc235892479</vt:lpwstr>
      </vt:variant>
      <vt:variant>
        <vt:i4>1638458</vt:i4>
      </vt:variant>
      <vt:variant>
        <vt:i4>446</vt:i4>
      </vt:variant>
      <vt:variant>
        <vt:i4>0</vt:i4>
      </vt:variant>
      <vt:variant>
        <vt:i4>5</vt:i4>
      </vt:variant>
      <vt:variant>
        <vt:lpwstr/>
      </vt:variant>
      <vt:variant>
        <vt:lpwstr>_Toc235892478</vt:lpwstr>
      </vt:variant>
      <vt:variant>
        <vt:i4>1638458</vt:i4>
      </vt:variant>
      <vt:variant>
        <vt:i4>440</vt:i4>
      </vt:variant>
      <vt:variant>
        <vt:i4>0</vt:i4>
      </vt:variant>
      <vt:variant>
        <vt:i4>5</vt:i4>
      </vt:variant>
      <vt:variant>
        <vt:lpwstr/>
      </vt:variant>
      <vt:variant>
        <vt:lpwstr>_Toc235892477</vt:lpwstr>
      </vt:variant>
      <vt:variant>
        <vt:i4>1638458</vt:i4>
      </vt:variant>
      <vt:variant>
        <vt:i4>434</vt:i4>
      </vt:variant>
      <vt:variant>
        <vt:i4>0</vt:i4>
      </vt:variant>
      <vt:variant>
        <vt:i4>5</vt:i4>
      </vt:variant>
      <vt:variant>
        <vt:lpwstr/>
      </vt:variant>
      <vt:variant>
        <vt:lpwstr>_Toc235892476</vt:lpwstr>
      </vt:variant>
      <vt:variant>
        <vt:i4>1638458</vt:i4>
      </vt:variant>
      <vt:variant>
        <vt:i4>428</vt:i4>
      </vt:variant>
      <vt:variant>
        <vt:i4>0</vt:i4>
      </vt:variant>
      <vt:variant>
        <vt:i4>5</vt:i4>
      </vt:variant>
      <vt:variant>
        <vt:lpwstr/>
      </vt:variant>
      <vt:variant>
        <vt:lpwstr>_Toc235892475</vt:lpwstr>
      </vt:variant>
      <vt:variant>
        <vt:i4>1638458</vt:i4>
      </vt:variant>
      <vt:variant>
        <vt:i4>422</vt:i4>
      </vt:variant>
      <vt:variant>
        <vt:i4>0</vt:i4>
      </vt:variant>
      <vt:variant>
        <vt:i4>5</vt:i4>
      </vt:variant>
      <vt:variant>
        <vt:lpwstr/>
      </vt:variant>
      <vt:variant>
        <vt:lpwstr>_Toc235892474</vt:lpwstr>
      </vt:variant>
      <vt:variant>
        <vt:i4>1638458</vt:i4>
      </vt:variant>
      <vt:variant>
        <vt:i4>416</vt:i4>
      </vt:variant>
      <vt:variant>
        <vt:i4>0</vt:i4>
      </vt:variant>
      <vt:variant>
        <vt:i4>5</vt:i4>
      </vt:variant>
      <vt:variant>
        <vt:lpwstr/>
      </vt:variant>
      <vt:variant>
        <vt:lpwstr>_Toc235892473</vt:lpwstr>
      </vt:variant>
      <vt:variant>
        <vt:i4>1638458</vt:i4>
      </vt:variant>
      <vt:variant>
        <vt:i4>410</vt:i4>
      </vt:variant>
      <vt:variant>
        <vt:i4>0</vt:i4>
      </vt:variant>
      <vt:variant>
        <vt:i4>5</vt:i4>
      </vt:variant>
      <vt:variant>
        <vt:lpwstr/>
      </vt:variant>
      <vt:variant>
        <vt:lpwstr>_Toc235892472</vt:lpwstr>
      </vt:variant>
      <vt:variant>
        <vt:i4>1638458</vt:i4>
      </vt:variant>
      <vt:variant>
        <vt:i4>404</vt:i4>
      </vt:variant>
      <vt:variant>
        <vt:i4>0</vt:i4>
      </vt:variant>
      <vt:variant>
        <vt:i4>5</vt:i4>
      </vt:variant>
      <vt:variant>
        <vt:lpwstr/>
      </vt:variant>
      <vt:variant>
        <vt:lpwstr>_Toc235892471</vt:lpwstr>
      </vt:variant>
      <vt:variant>
        <vt:i4>1638458</vt:i4>
      </vt:variant>
      <vt:variant>
        <vt:i4>398</vt:i4>
      </vt:variant>
      <vt:variant>
        <vt:i4>0</vt:i4>
      </vt:variant>
      <vt:variant>
        <vt:i4>5</vt:i4>
      </vt:variant>
      <vt:variant>
        <vt:lpwstr/>
      </vt:variant>
      <vt:variant>
        <vt:lpwstr>_Toc235892470</vt:lpwstr>
      </vt:variant>
      <vt:variant>
        <vt:i4>1572922</vt:i4>
      </vt:variant>
      <vt:variant>
        <vt:i4>392</vt:i4>
      </vt:variant>
      <vt:variant>
        <vt:i4>0</vt:i4>
      </vt:variant>
      <vt:variant>
        <vt:i4>5</vt:i4>
      </vt:variant>
      <vt:variant>
        <vt:lpwstr/>
      </vt:variant>
      <vt:variant>
        <vt:lpwstr>_Toc235892469</vt:lpwstr>
      </vt:variant>
      <vt:variant>
        <vt:i4>1572922</vt:i4>
      </vt:variant>
      <vt:variant>
        <vt:i4>386</vt:i4>
      </vt:variant>
      <vt:variant>
        <vt:i4>0</vt:i4>
      </vt:variant>
      <vt:variant>
        <vt:i4>5</vt:i4>
      </vt:variant>
      <vt:variant>
        <vt:lpwstr/>
      </vt:variant>
      <vt:variant>
        <vt:lpwstr>_Toc235892468</vt:lpwstr>
      </vt:variant>
      <vt:variant>
        <vt:i4>1572922</vt:i4>
      </vt:variant>
      <vt:variant>
        <vt:i4>380</vt:i4>
      </vt:variant>
      <vt:variant>
        <vt:i4>0</vt:i4>
      </vt:variant>
      <vt:variant>
        <vt:i4>5</vt:i4>
      </vt:variant>
      <vt:variant>
        <vt:lpwstr/>
      </vt:variant>
      <vt:variant>
        <vt:lpwstr>_Toc235892467</vt:lpwstr>
      </vt:variant>
      <vt:variant>
        <vt:i4>1572922</vt:i4>
      </vt:variant>
      <vt:variant>
        <vt:i4>374</vt:i4>
      </vt:variant>
      <vt:variant>
        <vt:i4>0</vt:i4>
      </vt:variant>
      <vt:variant>
        <vt:i4>5</vt:i4>
      </vt:variant>
      <vt:variant>
        <vt:lpwstr/>
      </vt:variant>
      <vt:variant>
        <vt:lpwstr>_Toc235892466</vt:lpwstr>
      </vt:variant>
      <vt:variant>
        <vt:i4>1572922</vt:i4>
      </vt:variant>
      <vt:variant>
        <vt:i4>368</vt:i4>
      </vt:variant>
      <vt:variant>
        <vt:i4>0</vt:i4>
      </vt:variant>
      <vt:variant>
        <vt:i4>5</vt:i4>
      </vt:variant>
      <vt:variant>
        <vt:lpwstr/>
      </vt:variant>
      <vt:variant>
        <vt:lpwstr>_Toc235892465</vt:lpwstr>
      </vt:variant>
      <vt:variant>
        <vt:i4>1572922</vt:i4>
      </vt:variant>
      <vt:variant>
        <vt:i4>362</vt:i4>
      </vt:variant>
      <vt:variant>
        <vt:i4>0</vt:i4>
      </vt:variant>
      <vt:variant>
        <vt:i4>5</vt:i4>
      </vt:variant>
      <vt:variant>
        <vt:lpwstr/>
      </vt:variant>
      <vt:variant>
        <vt:lpwstr>_Toc235892464</vt:lpwstr>
      </vt:variant>
      <vt:variant>
        <vt:i4>1572922</vt:i4>
      </vt:variant>
      <vt:variant>
        <vt:i4>356</vt:i4>
      </vt:variant>
      <vt:variant>
        <vt:i4>0</vt:i4>
      </vt:variant>
      <vt:variant>
        <vt:i4>5</vt:i4>
      </vt:variant>
      <vt:variant>
        <vt:lpwstr/>
      </vt:variant>
      <vt:variant>
        <vt:lpwstr>_Toc235892463</vt:lpwstr>
      </vt:variant>
      <vt:variant>
        <vt:i4>1572922</vt:i4>
      </vt:variant>
      <vt:variant>
        <vt:i4>350</vt:i4>
      </vt:variant>
      <vt:variant>
        <vt:i4>0</vt:i4>
      </vt:variant>
      <vt:variant>
        <vt:i4>5</vt:i4>
      </vt:variant>
      <vt:variant>
        <vt:lpwstr/>
      </vt:variant>
      <vt:variant>
        <vt:lpwstr>_Toc235892462</vt:lpwstr>
      </vt:variant>
      <vt:variant>
        <vt:i4>1572922</vt:i4>
      </vt:variant>
      <vt:variant>
        <vt:i4>344</vt:i4>
      </vt:variant>
      <vt:variant>
        <vt:i4>0</vt:i4>
      </vt:variant>
      <vt:variant>
        <vt:i4>5</vt:i4>
      </vt:variant>
      <vt:variant>
        <vt:lpwstr/>
      </vt:variant>
      <vt:variant>
        <vt:lpwstr>_Toc235892461</vt:lpwstr>
      </vt:variant>
      <vt:variant>
        <vt:i4>1572922</vt:i4>
      </vt:variant>
      <vt:variant>
        <vt:i4>338</vt:i4>
      </vt:variant>
      <vt:variant>
        <vt:i4>0</vt:i4>
      </vt:variant>
      <vt:variant>
        <vt:i4>5</vt:i4>
      </vt:variant>
      <vt:variant>
        <vt:lpwstr/>
      </vt:variant>
      <vt:variant>
        <vt:lpwstr>_Toc235892460</vt:lpwstr>
      </vt:variant>
      <vt:variant>
        <vt:i4>1769530</vt:i4>
      </vt:variant>
      <vt:variant>
        <vt:i4>332</vt:i4>
      </vt:variant>
      <vt:variant>
        <vt:i4>0</vt:i4>
      </vt:variant>
      <vt:variant>
        <vt:i4>5</vt:i4>
      </vt:variant>
      <vt:variant>
        <vt:lpwstr/>
      </vt:variant>
      <vt:variant>
        <vt:lpwstr>_Toc235892459</vt:lpwstr>
      </vt:variant>
      <vt:variant>
        <vt:i4>1769530</vt:i4>
      </vt:variant>
      <vt:variant>
        <vt:i4>326</vt:i4>
      </vt:variant>
      <vt:variant>
        <vt:i4>0</vt:i4>
      </vt:variant>
      <vt:variant>
        <vt:i4>5</vt:i4>
      </vt:variant>
      <vt:variant>
        <vt:lpwstr/>
      </vt:variant>
      <vt:variant>
        <vt:lpwstr>_Toc235892458</vt:lpwstr>
      </vt:variant>
      <vt:variant>
        <vt:i4>1769530</vt:i4>
      </vt:variant>
      <vt:variant>
        <vt:i4>320</vt:i4>
      </vt:variant>
      <vt:variant>
        <vt:i4>0</vt:i4>
      </vt:variant>
      <vt:variant>
        <vt:i4>5</vt:i4>
      </vt:variant>
      <vt:variant>
        <vt:lpwstr/>
      </vt:variant>
      <vt:variant>
        <vt:lpwstr>_Toc235892457</vt:lpwstr>
      </vt:variant>
      <vt:variant>
        <vt:i4>1769530</vt:i4>
      </vt:variant>
      <vt:variant>
        <vt:i4>314</vt:i4>
      </vt:variant>
      <vt:variant>
        <vt:i4>0</vt:i4>
      </vt:variant>
      <vt:variant>
        <vt:i4>5</vt:i4>
      </vt:variant>
      <vt:variant>
        <vt:lpwstr/>
      </vt:variant>
      <vt:variant>
        <vt:lpwstr>_Toc235892456</vt:lpwstr>
      </vt:variant>
      <vt:variant>
        <vt:i4>1769530</vt:i4>
      </vt:variant>
      <vt:variant>
        <vt:i4>308</vt:i4>
      </vt:variant>
      <vt:variant>
        <vt:i4>0</vt:i4>
      </vt:variant>
      <vt:variant>
        <vt:i4>5</vt:i4>
      </vt:variant>
      <vt:variant>
        <vt:lpwstr/>
      </vt:variant>
      <vt:variant>
        <vt:lpwstr>_Toc235892455</vt:lpwstr>
      </vt:variant>
      <vt:variant>
        <vt:i4>1769530</vt:i4>
      </vt:variant>
      <vt:variant>
        <vt:i4>302</vt:i4>
      </vt:variant>
      <vt:variant>
        <vt:i4>0</vt:i4>
      </vt:variant>
      <vt:variant>
        <vt:i4>5</vt:i4>
      </vt:variant>
      <vt:variant>
        <vt:lpwstr/>
      </vt:variant>
      <vt:variant>
        <vt:lpwstr>_Toc235892454</vt:lpwstr>
      </vt:variant>
      <vt:variant>
        <vt:i4>1769530</vt:i4>
      </vt:variant>
      <vt:variant>
        <vt:i4>296</vt:i4>
      </vt:variant>
      <vt:variant>
        <vt:i4>0</vt:i4>
      </vt:variant>
      <vt:variant>
        <vt:i4>5</vt:i4>
      </vt:variant>
      <vt:variant>
        <vt:lpwstr/>
      </vt:variant>
      <vt:variant>
        <vt:lpwstr>_Toc235892453</vt:lpwstr>
      </vt:variant>
      <vt:variant>
        <vt:i4>1769530</vt:i4>
      </vt:variant>
      <vt:variant>
        <vt:i4>290</vt:i4>
      </vt:variant>
      <vt:variant>
        <vt:i4>0</vt:i4>
      </vt:variant>
      <vt:variant>
        <vt:i4>5</vt:i4>
      </vt:variant>
      <vt:variant>
        <vt:lpwstr/>
      </vt:variant>
      <vt:variant>
        <vt:lpwstr>_Toc235892452</vt:lpwstr>
      </vt:variant>
      <vt:variant>
        <vt:i4>1769530</vt:i4>
      </vt:variant>
      <vt:variant>
        <vt:i4>284</vt:i4>
      </vt:variant>
      <vt:variant>
        <vt:i4>0</vt:i4>
      </vt:variant>
      <vt:variant>
        <vt:i4>5</vt:i4>
      </vt:variant>
      <vt:variant>
        <vt:lpwstr/>
      </vt:variant>
      <vt:variant>
        <vt:lpwstr>_Toc235892451</vt:lpwstr>
      </vt:variant>
      <vt:variant>
        <vt:i4>1769530</vt:i4>
      </vt:variant>
      <vt:variant>
        <vt:i4>278</vt:i4>
      </vt:variant>
      <vt:variant>
        <vt:i4>0</vt:i4>
      </vt:variant>
      <vt:variant>
        <vt:i4>5</vt:i4>
      </vt:variant>
      <vt:variant>
        <vt:lpwstr/>
      </vt:variant>
      <vt:variant>
        <vt:lpwstr>_Toc235892450</vt:lpwstr>
      </vt:variant>
      <vt:variant>
        <vt:i4>1703994</vt:i4>
      </vt:variant>
      <vt:variant>
        <vt:i4>272</vt:i4>
      </vt:variant>
      <vt:variant>
        <vt:i4>0</vt:i4>
      </vt:variant>
      <vt:variant>
        <vt:i4>5</vt:i4>
      </vt:variant>
      <vt:variant>
        <vt:lpwstr/>
      </vt:variant>
      <vt:variant>
        <vt:lpwstr>_Toc235892449</vt:lpwstr>
      </vt:variant>
      <vt:variant>
        <vt:i4>1703994</vt:i4>
      </vt:variant>
      <vt:variant>
        <vt:i4>266</vt:i4>
      </vt:variant>
      <vt:variant>
        <vt:i4>0</vt:i4>
      </vt:variant>
      <vt:variant>
        <vt:i4>5</vt:i4>
      </vt:variant>
      <vt:variant>
        <vt:lpwstr/>
      </vt:variant>
      <vt:variant>
        <vt:lpwstr>_Toc235892448</vt:lpwstr>
      </vt:variant>
      <vt:variant>
        <vt:i4>1703994</vt:i4>
      </vt:variant>
      <vt:variant>
        <vt:i4>260</vt:i4>
      </vt:variant>
      <vt:variant>
        <vt:i4>0</vt:i4>
      </vt:variant>
      <vt:variant>
        <vt:i4>5</vt:i4>
      </vt:variant>
      <vt:variant>
        <vt:lpwstr/>
      </vt:variant>
      <vt:variant>
        <vt:lpwstr>_Toc235892447</vt:lpwstr>
      </vt:variant>
      <vt:variant>
        <vt:i4>1703994</vt:i4>
      </vt:variant>
      <vt:variant>
        <vt:i4>254</vt:i4>
      </vt:variant>
      <vt:variant>
        <vt:i4>0</vt:i4>
      </vt:variant>
      <vt:variant>
        <vt:i4>5</vt:i4>
      </vt:variant>
      <vt:variant>
        <vt:lpwstr/>
      </vt:variant>
      <vt:variant>
        <vt:lpwstr>_Toc235892446</vt:lpwstr>
      </vt:variant>
      <vt:variant>
        <vt:i4>1703994</vt:i4>
      </vt:variant>
      <vt:variant>
        <vt:i4>248</vt:i4>
      </vt:variant>
      <vt:variant>
        <vt:i4>0</vt:i4>
      </vt:variant>
      <vt:variant>
        <vt:i4>5</vt:i4>
      </vt:variant>
      <vt:variant>
        <vt:lpwstr/>
      </vt:variant>
      <vt:variant>
        <vt:lpwstr>_Toc235892445</vt:lpwstr>
      </vt:variant>
      <vt:variant>
        <vt:i4>1703994</vt:i4>
      </vt:variant>
      <vt:variant>
        <vt:i4>242</vt:i4>
      </vt:variant>
      <vt:variant>
        <vt:i4>0</vt:i4>
      </vt:variant>
      <vt:variant>
        <vt:i4>5</vt:i4>
      </vt:variant>
      <vt:variant>
        <vt:lpwstr/>
      </vt:variant>
      <vt:variant>
        <vt:lpwstr>_Toc235892444</vt:lpwstr>
      </vt:variant>
      <vt:variant>
        <vt:i4>1703994</vt:i4>
      </vt:variant>
      <vt:variant>
        <vt:i4>236</vt:i4>
      </vt:variant>
      <vt:variant>
        <vt:i4>0</vt:i4>
      </vt:variant>
      <vt:variant>
        <vt:i4>5</vt:i4>
      </vt:variant>
      <vt:variant>
        <vt:lpwstr/>
      </vt:variant>
      <vt:variant>
        <vt:lpwstr>_Toc235892443</vt:lpwstr>
      </vt:variant>
      <vt:variant>
        <vt:i4>1703994</vt:i4>
      </vt:variant>
      <vt:variant>
        <vt:i4>230</vt:i4>
      </vt:variant>
      <vt:variant>
        <vt:i4>0</vt:i4>
      </vt:variant>
      <vt:variant>
        <vt:i4>5</vt:i4>
      </vt:variant>
      <vt:variant>
        <vt:lpwstr/>
      </vt:variant>
      <vt:variant>
        <vt:lpwstr>_Toc235892442</vt:lpwstr>
      </vt:variant>
      <vt:variant>
        <vt:i4>1703994</vt:i4>
      </vt:variant>
      <vt:variant>
        <vt:i4>224</vt:i4>
      </vt:variant>
      <vt:variant>
        <vt:i4>0</vt:i4>
      </vt:variant>
      <vt:variant>
        <vt:i4>5</vt:i4>
      </vt:variant>
      <vt:variant>
        <vt:lpwstr/>
      </vt:variant>
      <vt:variant>
        <vt:lpwstr>_Toc235892441</vt:lpwstr>
      </vt:variant>
      <vt:variant>
        <vt:i4>1703994</vt:i4>
      </vt:variant>
      <vt:variant>
        <vt:i4>218</vt:i4>
      </vt:variant>
      <vt:variant>
        <vt:i4>0</vt:i4>
      </vt:variant>
      <vt:variant>
        <vt:i4>5</vt:i4>
      </vt:variant>
      <vt:variant>
        <vt:lpwstr/>
      </vt:variant>
      <vt:variant>
        <vt:lpwstr>_Toc235892440</vt:lpwstr>
      </vt:variant>
      <vt:variant>
        <vt:i4>1900602</vt:i4>
      </vt:variant>
      <vt:variant>
        <vt:i4>212</vt:i4>
      </vt:variant>
      <vt:variant>
        <vt:i4>0</vt:i4>
      </vt:variant>
      <vt:variant>
        <vt:i4>5</vt:i4>
      </vt:variant>
      <vt:variant>
        <vt:lpwstr/>
      </vt:variant>
      <vt:variant>
        <vt:lpwstr>_Toc235892439</vt:lpwstr>
      </vt:variant>
      <vt:variant>
        <vt:i4>1900602</vt:i4>
      </vt:variant>
      <vt:variant>
        <vt:i4>206</vt:i4>
      </vt:variant>
      <vt:variant>
        <vt:i4>0</vt:i4>
      </vt:variant>
      <vt:variant>
        <vt:i4>5</vt:i4>
      </vt:variant>
      <vt:variant>
        <vt:lpwstr/>
      </vt:variant>
      <vt:variant>
        <vt:lpwstr>_Toc235892438</vt:lpwstr>
      </vt:variant>
      <vt:variant>
        <vt:i4>1900602</vt:i4>
      </vt:variant>
      <vt:variant>
        <vt:i4>200</vt:i4>
      </vt:variant>
      <vt:variant>
        <vt:i4>0</vt:i4>
      </vt:variant>
      <vt:variant>
        <vt:i4>5</vt:i4>
      </vt:variant>
      <vt:variant>
        <vt:lpwstr/>
      </vt:variant>
      <vt:variant>
        <vt:lpwstr>_Toc235892437</vt:lpwstr>
      </vt:variant>
      <vt:variant>
        <vt:i4>1900602</vt:i4>
      </vt:variant>
      <vt:variant>
        <vt:i4>194</vt:i4>
      </vt:variant>
      <vt:variant>
        <vt:i4>0</vt:i4>
      </vt:variant>
      <vt:variant>
        <vt:i4>5</vt:i4>
      </vt:variant>
      <vt:variant>
        <vt:lpwstr/>
      </vt:variant>
      <vt:variant>
        <vt:lpwstr>_Toc235892436</vt:lpwstr>
      </vt:variant>
      <vt:variant>
        <vt:i4>1900602</vt:i4>
      </vt:variant>
      <vt:variant>
        <vt:i4>188</vt:i4>
      </vt:variant>
      <vt:variant>
        <vt:i4>0</vt:i4>
      </vt:variant>
      <vt:variant>
        <vt:i4>5</vt:i4>
      </vt:variant>
      <vt:variant>
        <vt:lpwstr/>
      </vt:variant>
      <vt:variant>
        <vt:lpwstr>_Toc235892435</vt:lpwstr>
      </vt:variant>
      <vt:variant>
        <vt:i4>1900602</vt:i4>
      </vt:variant>
      <vt:variant>
        <vt:i4>182</vt:i4>
      </vt:variant>
      <vt:variant>
        <vt:i4>0</vt:i4>
      </vt:variant>
      <vt:variant>
        <vt:i4>5</vt:i4>
      </vt:variant>
      <vt:variant>
        <vt:lpwstr/>
      </vt:variant>
      <vt:variant>
        <vt:lpwstr>_Toc235892434</vt:lpwstr>
      </vt:variant>
      <vt:variant>
        <vt:i4>1900602</vt:i4>
      </vt:variant>
      <vt:variant>
        <vt:i4>176</vt:i4>
      </vt:variant>
      <vt:variant>
        <vt:i4>0</vt:i4>
      </vt:variant>
      <vt:variant>
        <vt:i4>5</vt:i4>
      </vt:variant>
      <vt:variant>
        <vt:lpwstr/>
      </vt:variant>
      <vt:variant>
        <vt:lpwstr>_Toc235892433</vt:lpwstr>
      </vt:variant>
      <vt:variant>
        <vt:i4>1900602</vt:i4>
      </vt:variant>
      <vt:variant>
        <vt:i4>170</vt:i4>
      </vt:variant>
      <vt:variant>
        <vt:i4>0</vt:i4>
      </vt:variant>
      <vt:variant>
        <vt:i4>5</vt:i4>
      </vt:variant>
      <vt:variant>
        <vt:lpwstr/>
      </vt:variant>
      <vt:variant>
        <vt:lpwstr>_Toc235892432</vt:lpwstr>
      </vt:variant>
      <vt:variant>
        <vt:i4>1900602</vt:i4>
      </vt:variant>
      <vt:variant>
        <vt:i4>164</vt:i4>
      </vt:variant>
      <vt:variant>
        <vt:i4>0</vt:i4>
      </vt:variant>
      <vt:variant>
        <vt:i4>5</vt:i4>
      </vt:variant>
      <vt:variant>
        <vt:lpwstr/>
      </vt:variant>
      <vt:variant>
        <vt:lpwstr>_Toc235892431</vt:lpwstr>
      </vt:variant>
      <vt:variant>
        <vt:i4>1900602</vt:i4>
      </vt:variant>
      <vt:variant>
        <vt:i4>158</vt:i4>
      </vt:variant>
      <vt:variant>
        <vt:i4>0</vt:i4>
      </vt:variant>
      <vt:variant>
        <vt:i4>5</vt:i4>
      </vt:variant>
      <vt:variant>
        <vt:lpwstr/>
      </vt:variant>
      <vt:variant>
        <vt:lpwstr>_Toc235892430</vt:lpwstr>
      </vt:variant>
      <vt:variant>
        <vt:i4>1835066</vt:i4>
      </vt:variant>
      <vt:variant>
        <vt:i4>152</vt:i4>
      </vt:variant>
      <vt:variant>
        <vt:i4>0</vt:i4>
      </vt:variant>
      <vt:variant>
        <vt:i4>5</vt:i4>
      </vt:variant>
      <vt:variant>
        <vt:lpwstr/>
      </vt:variant>
      <vt:variant>
        <vt:lpwstr>_Toc235892429</vt:lpwstr>
      </vt:variant>
      <vt:variant>
        <vt:i4>1835066</vt:i4>
      </vt:variant>
      <vt:variant>
        <vt:i4>146</vt:i4>
      </vt:variant>
      <vt:variant>
        <vt:i4>0</vt:i4>
      </vt:variant>
      <vt:variant>
        <vt:i4>5</vt:i4>
      </vt:variant>
      <vt:variant>
        <vt:lpwstr/>
      </vt:variant>
      <vt:variant>
        <vt:lpwstr>_Toc235892428</vt:lpwstr>
      </vt:variant>
      <vt:variant>
        <vt:i4>1835066</vt:i4>
      </vt:variant>
      <vt:variant>
        <vt:i4>140</vt:i4>
      </vt:variant>
      <vt:variant>
        <vt:i4>0</vt:i4>
      </vt:variant>
      <vt:variant>
        <vt:i4>5</vt:i4>
      </vt:variant>
      <vt:variant>
        <vt:lpwstr/>
      </vt:variant>
      <vt:variant>
        <vt:lpwstr>_Toc235892427</vt:lpwstr>
      </vt:variant>
      <vt:variant>
        <vt:i4>1835066</vt:i4>
      </vt:variant>
      <vt:variant>
        <vt:i4>134</vt:i4>
      </vt:variant>
      <vt:variant>
        <vt:i4>0</vt:i4>
      </vt:variant>
      <vt:variant>
        <vt:i4>5</vt:i4>
      </vt:variant>
      <vt:variant>
        <vt:lpwstr/>
      </vt:variant>
      <vt:variant>
        <vt:lpwstr>_Toc235892426</vt:lpwstr>
      </vt:variant>
      <vt:variant>
        <vt:i4>1835066</vt:i4>
      </vt:variant>
      <vt:variant>
        <vt:i4>128</vt:i4>
      </vt:variant>
      <vt:variant>
        <vt:i4>0</vt:i4>
      </vt:variant>
      <vt:variant>
        <vt:i4>5</vt:i4>
      </vt:variant>
      <vt:variant>
        <vt:lpwstr/>
      </vt:variant>
      <vt:variant>
        <vt:lpwstr>_Toc235892425</vt:lpwstr>
      </vt:variant>
      <vt:variant>
        <vt:i4>1835066</vt:i4>
      </vt:variant>
      <vt:variant>
        <vt:i4>122</vt:i4>
      </vt:variant>
      <vt:variant>
        <vt:i4>0</vt:i4>
      </vt:variant>
      <vt:variant>
        <vt:i4>5</vt:i4>
      </vt:variant>
      <vt:variant>
        <vt:lpwstr/>
      </vt:variant>
      <vt:variant>
        <vt:lpwstr>_Toc235892424</vt:lpwstr>
      </vt:variant>
      <vt:variant>
        <vt:i4>1835066</vt:i4>
      </vt:variant>
      <vt:variant>
        <vt:i4>116</vt:i4>
      </vt:variant>
      <vt:variant>
        <vt:i4>0</vt:i4>
      </vt:variant>
      <vt:variant>
        <vt:i4>5</vt:i4>
      </vt:variant>
      <vt:variant>
        <vt:lpwstr/>
      </vt:variant>
      <vt:variant>
        <vt:lpwstr>_Toc235892423</vt:lpwstr>
      </vt:variant>
      <vt:variant>
        <vt:i4>1835066</vt:i4>
      </vt:variant>
      <vt:variant>
        <vt:i4>110</vt:i4>
      </vt:variant>
      <vt:variant>
        <vt:i4>0</vt:i4>
      </vt:variant>
      <vt:variant>
        <vt:i4>5</vt:i4>
      </vt:variant>
      <vt:variant>
        <vt:lpwstr/>
      </vt:variant>
      <vt:variant>
        <vt:lpwstr>_Toc235892422</vt:lpwstr>
      </vt:variant>
      <vt:variant>
        <vt:i4>1835066</vt:i4>
      </vt:variant>
      <vt:variant>
        <vt:i4>104</vt:i4>
      </vt:variant>
      <vt:variant>
        <vt:i4>0</vt:i4>
      </vt:variant>
      <vt:variant>
        <vt:i4>5</vt:i4>
      </vt:variant>
      <vt:variant>
        <vt:lpwstr/>
      </vt:variant>
      <vt:variant>
        <vt:lpwstr>_Toc235892421</vt:lpwstr>
      </vt:variant>
      <vt:variant>
        <vt:i4>1835066</vt:i4>
      </vt:variant>
      <vt:variant>
        <vt:i4>98</vt:i4>
      </vt:variant>
      <vt:variant>
        <vt:i4>0</vt:i4>
      </vt:variant>
      <vt:variant>
        <vt:i4>5</vt:i4>
      </vt:variant>
      <vt:variant>
        <vt:lpwstr/>
      </vt:variant>
      <vt:variant>
        <vt:lpwstr>_Toc235892420</vt:lpwstr>
      </vt:variant>
      <vt:variant>
        <vt:i4>2031674</vt:i4>
      </vt:variant>
      <vt:variant>
        <vt:i4>92</vt:i4>
      </vt:variant>
      <vt:variant>
        <vt:i4>0</vt:i4>
      </vt:variant>
      <vt:variant>
        <vt:i4>5</vt:i4>
      </vt:variant>
      <vt:variant>
        <vt:lpwstr/>
      </vt:variant>
      <vt:variant>
        <vt:lpwstr>_Toc235892419</vt:lpwstr>
      </vt:variant>
      <vt:variant>
        <vt:i4>2031674</vt:i4>
      </vt:variant>
      <vt:variant>
        <vt:i4>86</vt:i4>
      </vt:variant>
      <vt:variant>
        <vt:i4>0</vt:i4>
      </vt:variant>
      <vt:variant>
        <vt:i4>5</vt:i4>
      </vt:variant>
      <vt:variant>
        <vt:lpwstr/>
      </vt:variant>
      <vt:variant>
        <vt:lpwstr>_Toc235892418</vt:lpwstr>
      </vt:variant>
      <vt:variant>
        <vt:i4>2031674</vt:i4>
      </vt:variant>
      <vt:variant>
        <vt:i4>80</vt:i4>
      </vt:variant>
      <vt:variant>
        <vt:i4>0</vt:i4>
      </vt:variant>
      <vt:variant>
        <vt:i4>5</vt:i4>
      </vt:variant>
      <vt:variant>
        <vt:lpwstr/>
      </vt:variant>
      <vt:variant>
        <vt:lpwstr>_Toc235892417</vt:lpwstr>
      </vt:variant>
      <vt:variant>
        <vt:i4>2031674</vt:i4>
      </vt:variant>
      <vt:variant>
        <vt:i4>74</vt:i4>
      </vt:variant>
      <vt:variant>
        <vt:i4>0</vt:i4>
      </vt:variant>
      <vt:variant>
        <vt:i4>5</vt:i4>
      </vt:variant>
      <vt:variant>
        <vt:lpwstr/>
      </vt:variant>
      <vt:variant>
        <vt:lpwstr>_Toc235892416</vt:lpwstr>
      </vt:variant>
      <vt:variant>
        <vt:i4>2031674</vt:i4>
      </vt:variant>
      <vt:variant>
        <vt:i4>68</vt:i4>
      </vt:variant>
      <vt:variant>
        <vt:i4>0</vt:i4>
      </vt:variant>
      <vt:variant>
        <vt:i4>5</vt:i4>
      </vt:variant>
      <vt:variant>
        <vt:lpwstr/>
      </vt:variant>
      <vt:variant>
        <vt:lpwstr>_Toc235892415</vt:lpwstr>
      </vt:variant>
      <vt:variant>
        <vt:i4>2031674</vt:i4>
      </vt:variant>
      <vt:variant>
        <vt:i4>62</vt:i4>
      </vt:variant>
      <vt:variant>
        <vt:i4>0</vt:i4>
      </vt:variant>
      <vt:variant>
        <vt:i4>5</vt:i4>
      </vt:variant>
      <vt:variant>
        <vt:lpwstr/>
      </vt:variant>
      <vt:variant>
        <vt:lpwstr>_Toc235892414</vt:lpwstr>
      </vt:variant>
      <vt:variant>
        <vt:i4>2031674</vt:i4>
      </vt:variant>
      <vt:variant>
        <vt:i4>56</vt:i4>
      </vt:variant>
      <vt:variant>
        <vt:i4>0</vt:i4>
      </vt:variant>
      <vt:variant>
        <vt:i4>5</vt:i4>
      </vt:variant>
      <vt:variant>
        <vt:lpwstr/>
      </vt:variant>
      <vt:variant>
        <vt:lpwstr>_Toc235892413</vt:lpwstr>
      </vt:variant>
      <vt:variant>
        <vt:i4>2031674</vt:i4>
      </vt:variant>
      <vt:variant>
        <vt:i4>50</vt:i4>
      </vt:variant>
      <vt:variant>
        <vt:i4>0</vt:i4>
      </vt:variant>
      <vt:variant>
        <vt:i4>5</vt:i4>
      </vt:variant>
      <vt:variant>
        <vt:lpwstr/>
      </vt:variant>
      <vt:variant>
        <vt:lpwstr>_Toc235892412</vt:lpwstr>
      </vt:variant>
      <vt:variant>
        <vt:i4>2031674</vt:i4>
      </vt:variant>
      <vt:variant>
        <vt:i4>44</vt:i4>
      </vt:variant>
      <vt:variant>
        <vt:i4>0</vt:i4>
      </vt:variant>
      <vt:variant>
        <vt:i4>5</vt:i4>
      </vt:variant>
      <vt:variant>
        <vt:lpwstr/>
      </vt:variant>
      <vt:variant>
        <vt:lpwstr>_Toc235892411</vt:lpwstr>
      </vt:variant>
      <vt:variant>
        <vt:i4>2031674</vt:i4>
      </vt:variant>
      <vt:variant>
        <vt:i4>38</vt:i4>
      </vt:variant>
      <vt:variant>
        <vt:i4>0</vt:i4>
      </vt:variant>
      <vt:variant>
        <vt:i4>5</vt:i4>
      </vt:variant>
      <vt:variant>
        <vt:lpwstr/>
      </vt:variant>
      <vt:variant>
        <vt:lpwstr>_Toc235892410</vt:lpwstr>
      </vt:variant>
      <vt:variant>
        <vt:i4>1966138</vt:i4>
      </vt:variant>
      <vt:variant>
        <vt:i4>32</vt:i4>
      </vt:variant>
      <vt:variant>
        <vt:i4>0</vt:i4>
      </vt:variant>
      <vt:variant>
        <vt:i4>5</vt:i4>
      </vt:variant>
      <vt:variant>
        <vt:lpwstr/>
      </vt:variant>
      <vt:variant>
        <vt:lpwstr>_Toc235892409</vt:lpwstr>
      </vt:variant>
      <vt:variant>
        <vt:i4>1966138</vt:i4>
      </vt:variant>
      <vt:variant>
        <vt:i4>26</vt:i4>
      </vt:variant>
      <vt:variant>
        <vt:i4>0</vt:i4>
      </vt:variant>
      <vt:variant>
        <vt:i4>5</vt:i4>
      </vt:variant>
      <vt:variant>
        <vt:lpwstr/>
      </vt:variant>
      <vt:variant>
        <vt:lpwstr>_Toc235892408</vt:lpwstr>
      </vt:variant>
      <vt:variant>
        <vt:i4>1966138</vt:i4>
      </vt:variant>
      <vt:variant>
        <vt:i4>20</vt:i4>
      </vt:variant>
      <vt:variant>
        <vt:i4>0</vt:i4>
      </vt:variant>
      <vt:variant>
        <vt:i4>5</vt:i4>
      </vt:variant>
      <vt:variant>
        <vt:lpwstr/>
      </vt:variant>
      <vt:variant>
        <vt:lpwstr>_Toc235892407</vt:lpwstr>
      </vt:variant>
      <vt:variant>
        <vt:i4>1966138</vt:i4>
      </vt:variant>
      <vt:variant>
        <vt:i4>14</vt:i4>
      </vt:variant>
      <vt:variant>
        <vt:i4>0</vt:i4>
      </vt:variant>
      <vt:variant>
        <vt:i4>5</vt:i4>
      </vt:variant>
      <vt:variant>
        <vt:lpwstr/>
      </vt:variant>
      <vt:variant>
        <vt:lpwstr>_Toc235892406</vt:lpwstr>
      </vt:variant>
      <vt:variant>
        <vt:i4>1966138</vt:i4>
      </vt:variant>
      <vt:variant>
        <vt:i4>8</vt:i4>
      </vt:variant>
      <vt:variant>
        <vt:i4>0</vt:i4>
      </vt:variant>
      <vt:variant>
        <vt:i4>5</vt:i4>
      </vt:variant>
      <vt:variant>
        <vt:lpwstr/>
      </vt:variant>
      <vt:variant>
        <vt:lpwstr>_Toc235892405</vt:lpwstr>
      </vt:variant>
      <vt:variant>
        <vt:i4>1966138</vt:i4>
      </vt:variant>
      <vt:variant>
        <vt:i4>2</vt:i4>
      </vt:variant>
      <vt:variant>
        <vt:i4>0</vt:i4>
      </vt:variant>
      <vt:variant>
        <vt:i4>5</vt:i4>
      </vt:variant>
      <vt:variant>
        <vt:lpwstr/>
      </vt:variant>
      <vt:variant>
        <vt:lpwstr>_Toc235892404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KPAS RFP Template</dc:title>
  <dc:subject>RFP TEMPLATE</dc:subject>
  <dc:creator>ALLAN WONG</dc:creator>
  <cp:keywords/>
  <dc:description/>
  <cp:lastModifiedBy>Jennifer Oram</cp:lastModifiedBy>
  <cp:revision>21</cp:revision>
  <cp:lastPrinted>2020-12-07T03:02:00Z</cp:lastPrinted>
  <dcterms:created xsi:type="dcterms:W3CDTF">2026-05-25T16:31:00Z</dcterms:created>
  <dcterms:modified xsi:type="dcterms:W3CDTF">2026-05-25T18:08:00Z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Team">
    <vt:lpwstr>Purchasing</vt:lpwstr>
  </property>
  <property fmtid="{D5CDD505-2E9C-101B-9397-08002B2CF9AE}" pid="4" name="Status">
    <vt:lpwstr>Active</vt:lpwstr>
  </property>
  <property fmtid="{D5CDD505-2E9C-101B-9397-08002B2CF9AE}" pid="5" name="Subject">
    <vt:lpwstr/>
  </property>
  <property fmtid="{D5CDD505-2E9C-101B-9397-08002B2CF9AE}" pid="6" name="Keywords">
    <vt:lpwstr/>
  </property>
  <property fmtid="{D5CDD505-2E9C-101B-9397-08002B2CF9AE}" pid="7" name="_Author">
    <vt:lpwstr>efusco</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Please See">
    <vt:lpwstr/>
  </property>
  <property fmtid="{D5CDD505-2E9C-101B-9397-08002B2CF9AE}" pid="14" name="ContentTypeId">
    <vt:lpwstr>0x010100D6D6B689E852654281ABF14B9B5FD68F</vt:lpwstr>
  </property>
</Properties>
</file>